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6E" w:rsidRPr="007B48E2" w:rsidRDefault="00915D6E" w:rsidP="00915D6E">
      <w:pPr>
        <w:pStyle w:val="NormalWeb"/>
        <w:shd w:val="clear" w:color="auto" w:fill="FFFFFF"/>
        <w:spacing w:before="0" w:beforeAutospacing="0" w:after="0" w:afterAutospacing="0"/>
        <w:textAlignment w:val="top"/>
        <w:rPr>
          <w:rFonts w:ascii="XCCW Joined PC1c" w:hAnsi="XCCW Joined PC1c"/>
          <w:color w:val="082897"/>
          <w:szCs w:val="27"/>
        </w:rPr>
      </w:pPr>
      <w:r w:rsidRPr="007B48E2">
        <w:rPr>
          <w:rFonts w:ascii="XCCW Joined PC1c" w:hAnsi="XCCW Joined PC1c"/>
          <w:color w:val="000000"/>
          <w:szCs w:val="27"/>
          <w:u w:val="single"/>
          <w:bdr w:val="none" w:sz="0" w:space="0" w:color="auto" w:frame="1"/>
        </w:rPr>
        <w:t>Curriculum Intent </w:t>
      </w:r>
    </w:p>
    <w:p w:rsidR="00595E38" w:rsidRPr="007B48E2" w:rsidRDefault="00915D6E" w:rsidP="00595E38">
      <w:pPr>
        <w:pStyle w:val="NormalWeb"/>
        <w:shd w:val="clear" w:color="auto" w:fill="FFFFFF"/>
        <w:spacing w:before="0" w:beforeAutospacing="0" w:after="0" w:afterAutospacing="0"/>
        <w:textAlignment w:val="top"/>
        <w:rPr>
          <w:rFonts w:ascii="XCCW Joined PC1c" w:hAnsi="XCCW Joined PC1c"/>
          <w:color w:val="000000"/>
          <w:szCs w:val="27"/>
          <w:bdr w:val="none" w:sz="0" w:space="0" w:color="auto" w:frame="1"/>
        </w:rPr>
      </w:pPr>
      <w:r w:rsidRPr="007B48E2">
        <w:rPr>
          <w:rFonts w:ascii="XCCW Joined PC1c" w:hAnsi="XCCW Joined PC1c"/>
          <w:color w:val="000000"/>
          <w:szCs w:val="27"/>
          <w:bdr w:val="none" w:sz="0" w:space="0" w:color="auto" w:frame="1"/>
        </w:rPr>
        <w:t>The overall aim for Physical Education (P.E) is that</w:t>
      </w:r>
      <w:r w:rsidR="007B48E2" w:rsidRPr="007B48E2">
        <w:rPr>
          <w:rFonts w:ascii="XCCW Joined PC1c" w:hAnsi="XCCW Joined PC1c"/>
          <w:color w:val="000000"/>
          <w:szCs w:val="27"/>
          <w:bdr w:val="none" w:sz="0" w:space="0" w:color="auto" w:frame="1"/>
        </w:rPr>
        <w:t xml:space="preserve"> all pupils, irrespective of their ability, are able </w:t>
      </w:r>
      <w:r w:rsidRPr="007B48E2">
        <w:rPr>
          <w:rFonts w:ascii="XCCW Joined PC1c" w:hAnsi="XCCW Joined PC1c"/>
          <w:color w:val="000000"/>
          <w:szCs w:val="27"/>
          <w:bdr w:val="none" w:sz="0" w:space="0" w:color="auto" w:frame="1"/>
        </w:rPr>
        <w:t>develop a passion and appreciation for their own physical health</w:t>
      </w:r>
      <w:r w:rsidR="007B48E2" w:rsidRPr="007B48E2">
        <w:rPr>
          <w:rFonts w:ascii="XCCW Joined PC1c" w:hAnsi="XCCW Joined PC1c"/>
          <w:color w:val="000000"/>
          <w:szCs w:val="27"/>
          <w:bdr w:val="none" w:sz="0" w:space="0" w:color="auto" w:frame="1"/>
        </w:rPr>
        <w:t xml:space="preserve"> and </w:t>
      </w:r>
      <w:r w:rsidRPr="007B48E2">
        <w:rPr>
          <w:rFonts w:ascii="XCCW Joined PC1c" w:hAnsi="XCCW Joined PC1c"/>
          <w:color w:val="000000"/>
          <w:szCs w:val="27"/>
          <w:bdr w:val="none" w:sz="0" w:space="0" w:color="auto" w:frame="1"/>
        </w:rPr>
        <w:t>the world of sport as well as increas</w:t>
      </w:r>
      <w:r w:rsidR="009D7710" w:rsidRPr="007B48E2">
        <w:rPr>
          <w:rFonts w:ascii="XCCW Joined PC1c" w:hAnsi="XCCW Joined PC1c"/>
          <w:color w:val="000000"/>
          <w:szCs w:val="27"/>
          <w:bdr w:val="none" w:sz="0" w:space="0" w:color="auto" w:frame="1"/>
        </w:rPr>
        <w:t>ing</w:t>
      </w:r>
      <w:r w:rsidRPr="007B48E2">
        <w:rPr>
          <w:rFonts w:ascii="XCCW Joined PC1c" w:hAnsi="XCCW Joined PC1c"/>
          <w:color w:val="000000"/>
          <w:szCs w:val="27"/>
          <w:bdr w:val="none" w:sz="0" w:space="0" w:color="auto" w:frame="1"/>
        </w:rPr>
        <w:t xml:space="preserve"> their confidence in their own physical ability. </w:t>
      </w:r>
      <w:proofErr w:type="spellStart"/>
      <w:r w:rsidR="007B48E2" w:rsidRPr="007B48E2">
        <w:rPr>
          <w:rFonts w:ascii="XCCW Joined PC1c" w:hAnsi="XCCW Joined PC1c"/>
          <w:color w:val="000000"/>
          <w:szCs w:val="27"/>
          <w:bdr w:val="none" w:sz="0" w:space="0" w:color="auto" w:frame="1"/>
        </w:rPr>
        <w:t>Pinders</w:t>
      </w:r>
      <w:proofErr w:type="spellEnd"/>
      <w:r w:rsidR="007B48E2" w:rsidRPr="007B48E2">
        <w:rPr>
          <w:rFonts w:ascii="XCCW Joined PC1c" w:hAnsi="XCCW Joined PC1c"/>
          <w:color w:val="000000"/>
          <w:szCs w:val="27"/>
          <w:bdr w:val="none" w:sz="0" w:space="0" w:color="auto" w:frame="1"/>
        </w:rPr>
        <w:t xml:space="preserve"> Primary is a wonderfully diverse school with a high number of EAL (English as an additional language) students therefore, P.E. lessons create equality</w:t>
      </w:r>
      <w:r w:rsidR="00595E38">
        <w:rPr>
          <w:rFonts w:ascii="XCCW Joined PC1c" w:hAnsi="XCCW Joined PC1c"/>
          <w:color w:val="000000"/>
          <w:szCs w:val="27"/>
          <w:bdr w:val="none" w:sz="0" w:space="0" w:color="auto" w:frame="1"/>
        </w:rPr>
        <w:t>,</w:t>
      </w:r>
      <w:r w:rsidR="007B48E2" w:rsidRPr="007B48E2">
        <w:rPr>
          <w:rFonts w:ascii="XCCW Joined PC1c" w:hAnsi="XCCW Joined PC1c"/>
          <w:color w:val="000000"/>
          <w:szCs w:val="27"/>
          <w:bdr w:val="none" w:sz="0" w:space="0" w:color="auto" w:frame="1"/>
        </w:rPr>
        <w:t xml:space="preserve"> putting every child on a level playing field.</w:t>
      </w:r>
      <w:r w:rsidR="00595E38">
        <w:rPr>
          <w:rFonts w:ascii="XCCW Joined PC1c" w:hAnsi="XCCW Joined PC1c"/>
          <w:color w:val="000000"/>
          <w:szCs w:val="27"/>
          <w:bdr w:val="none" w:sz="0" w:space="0" w:color="auto" w:frame="1"/>
        </w:rPr>
        <w:t xml:space="preserve"> </w:t>
      </w:r>
    </w:p>
    <w:p w:rsidR="007B48E2" w:rsidRPr="007B48E2" w:rsidRDefault="007B48E2" w:rsidP="00915D6E">
      <w:pPr>
        <w:pStyle w:val="NormalWeb"/>
        <w:shd w:val="clear" w:color="auto" w:fill="FFFFFF"/>
        <w:spacing w:before="0" w:beforeAutospacing="0" w:after="0" w:afterAutospacing="0"/>
        <w:textAlignment w:val="top"/>
        <w:rPr>
          <w:rFonts w:ascii="XCCW Joined PC1c" w:hAnsi="XCCW Joined PC1c"/>
          <w:color w:val="000000"/>
          <w:szCs w:val="27"/>
          <w:bdr w:val="none" w:sz="0" w:space="0" w:color="auto" w:frame="1"/>
        </w:rPr>
      </w:pPr>
      <w:r w:rsidRPr="007B48E2">
        <w:rPr>
          <w:rFonts w:ascii="XCCW Joined PC1c" w:hAnsi="XCCW Joined PC1c"/>
          <w:color w:val="000000"/>
          <w:szCs w:val="27"/>
          <w:bdr w:val="none" w:sz="0" w:space="0" w:color="auto" w:frame="1"/>
        </w:rPr>
        <w:t xml:space="preserve"> </w:t>
      </w:r>
    </w:p>
    <w:p w:rsidR="007B48E2" w:rsidRDefault="00915D6E" w:rsidP="00915D6E">
      <w:pPr>
        <w:pStyle w:val="NormalWeb"/>
        <w:shd w:val="clear" w:color="auto" w:fill="FFFFFF"/>
        <w:spacing w:before="0" w:beforeAutospacing="0" w:after="0" w:afterAutospacing="0"/>
        <w:textAlignment w:val="top"/>
        <w:rPr>
          <w:rFonts w:ascii="XCCW Joined PC1c" w:hAnsi="XCCW Joined PC1c"/>
          <w:color w:val="000000"/>
          <w:szCs w:val="27"/>
          <w:bdr w:val="none" w:sz="0" w:space="0" w:color="auto" w:frame="1"/>
        </w:rPr>
      </w:pPr>
      <w:r w:rsidRPr="007B48E2">
        <w:rPr>
          <w:rFonts w:ascii="XCCW Joined PC1c" w:hAnsi="XCCW Joined PC1c"/>
          <w:color w:val="000000"/>
          <w:szCs w:val="27"/>
          <w:bdr w:val="none" w:sz="0" w:space="0" w:color="auto" w:frame="1"/>
        </w:rPr>
        <w:t>In our organisation of the P.E curriculum and extra-curricular opportunities, we envisage pupils developing their knowledge of a wide variety of sports as well as a broad skill set within the sports they have learnt.</w:t>
      </w:r>
      <w:r w:rsidR="00595E38">
        <w:rPr>
          <w:rFonts w:ascii="XCCW Joined PC1c" w:hAnsi="XCCW Joined PC1c"/>
          <w:color w:val="000000"/>
          <w:szCs w:val="27"/>
          <w:bdr w:val="none" w:sz="0" w:space="0" w:color="auto" w:frame="1"/>
        </w:rPr>
        <w:t xml:space="preserve"> In Year 5 children attend weekly swimming lessons where they learn how to swim and how to stay safe when in the water. </w:t>
      </w:r>
    </w:p>
    <w:p w:rsidR="00595E38" w:rsidRDefault="00595E38" w:rsidP="00915D6E">
      <w:pPr>
        <w:pStyle w:val="NormalWeb"/>
        <w:shd w:val="clear" w:color="auto" w:fill="FFFFFF"/>
        <w:spacing w:before="0" w:beforeAutospacing="0" w:after="0" w:afterAutospacing="0"/>
        <w:textAlignment w:val="top"/>
        <w:rPr>
          <w:rFonts w:ascii="XCCW Joined PC1c" w:hAnsi="XCCW Joined PC1c"/>
          <w:color w:val="000000"/>
          <w:szCs w:val="27"/>
          <w:bdr w:val="none" w:sz="0" w:space="0" w:color="auto" w:frame="1"/>
        </w:rPr>
      </w:pPr>
    </w:p>
    <w:p w:rsidR="00595E38" w:rsidRDefault="00595E38" w:rsidP="00915D6E">
      <w:pPr>
        <w:pStyle w:val="NormalWeb"/>
        <w:shd w:val="clear" w:color="auto" w:fill="FFFFFF"/>
        <w:spacing w:before="0" w:beforeAutospacing="0" w:after="0" w:afterAutospacing="0"/>
        <w:textAlignment w:val="top"/>
        <w:rPr>
          <w:rFonts w:ascii="XCCW Joined PC1c" w:hAnsi="XCCW Joined PC1c"/>
          <w:color w:val="000000"/>
          <w:szCs w:val="27"/>
          <w:bdr w:val="none" w:sz="0" w:space="0" w:color="auto" w:frame="1"/>
        </w:rPr>
      </w:pPr>
      <w:r>
        <w:rPr>
          <w:rFonts w:ascii="XCCW Joined PC1c" w:hAnsi="XCCW Joined PC1c"/>
          <w:color w:val="000000"/>
          <w:szCs w:val="27"/>
          <w:bdr w:val="none" w:sz="0" w:space="0" w:color="auto" w:frame="1"/>
        </w:rPr>
        <w:t xml:space="preserve">To enhance children’s knowledge of the world of sport we teach them about key athletes, celebrate sporting events such as the Olympics and Paralympics and utilise books to inspire and engage the children. </w:t>
      </w:r>
    </w:p>
    <w:p w:rsidR="00595E38" w:rsidRDefault="00595E38" w:rsidP="00915D6E">
      <w:pPr>
        <w:pStyle w:val="NormalWeb"/>
        <w:shd w:val="clear" w:color="auto" w:fill="FFFFFF"/>
        <w:spacing w:before="0" w:beforeAutospacing="0" w:after="0" w:afterAutospacing="0"/>
        <w:textAlignment w:val="top"/>
        <w:rPr>
          <w:rFonts w:ascii="XCCW Joined PC1c" w:hAnsi="XCCW Joined PC1c"/>
          <w:color w:val="082897"/>
          <w:szCs w:val="27"/>
        </w:rPr>
      </w:pPr>
    </w:p>
    <w:p w:rsidR="007B48E2" w:rsidRPr="007B48E2" w:rsidRDefault="007B48E2" w:rsidP="00915D6E">
      <w:pPr>
        <w:pStyle w:val="NormalWeb"/>
        <w:shd w:val="clear" w:color="auto" w:fill="FFFFFF"/>
        <w:spacing w:before="0" w:beforeAutospacing="0" w:after="0" w:afterAutospacing="0"/>
        <w:textAlignment w:val="top"/>
        <w:rPr>
          <w:rFonts w:ascii="XCCW Joined PC1c" w:hAnsi="XCCW Joined PC1c"/>
          <w:szCs w:val="27"/>
        </w:rPr>
      </w:pPr>
      <w:r w:rsidRPr="007B48E2">
        <w:rPr>
          <w:rFonts w:ascii="XCCW Joined PC1c" w:hAnsi="XCCW Joined PC1c"/>
          <w:szCs w:val="27"/>
        </w:rPr>
        <w:t xml:space="preserve">Physical education not only allows children to work on their personal well-being but also develop their teamwork skills. Forest schools is something we offer the children as part of the curriculum and as an </w:t>
      </w:r>
      <w:r w:rsidR="00595E38" w:rsidRPr="007B48E2">
        <w:rPr>
          <w:rFonts w:ascii="XCCW Joined PC1c" w:hAnsi="XCCW Joined PC1c"/>
          <w:szCs w:val="27"/>
        </w:rPr>
        <w:t>after-school</w:t>
      </w:r>
      <w:r w:rsidRPr="007B48E2">
        <w:rPr>
          <w:rFonts w:ascii="XCCW Joined PC1c" w:hAnsi="XCCW Joined PC1c"/>
          <w:szCs w:val="27"/>
        </w:rPr>
        <w:t xml:space="preserve"> club</w:t>
      </w:r>
      <w:r w:rsidR="00BD4426">
        <w:rPr>
          <w:rFonts w:ascii="XCCW Joined PC1c" w:hAnsi="XCCW Joined PC1c"/>
          <w:szCs w:val="27"/>
        </w:rPr>
        <w:t>. This</w:t>
      </w:r>
      <w:r w:rsidRPr="007B48E2">
        <w:rPr>
          <w:rFonts w:ascii="XCCW Joined PC1c" w:hAnsi="XCCW Joined PC1c"/>
          <w:szCs w:val="27"/>
        </w:rPr>
        <w:t xml:space="preserve"> allows them to develop skills which ordinarily they would not access such as</w:t>
      </w:r>
      <w:r w:rsidR="00BD4426">
        <w:rPr>
          <w:rFonts w:ascii="XCCW Joined PC1c" w:hAnsi="XCCW Joined PC1c"/>
          <w:szCs w:val="27"/>
        </w:rPr>
        <w:t>;</w:t>
      </w:r>
      <w:r w:rsidRPr="007B48E2">
        <w:rPr>
          <w:rFonts w:ascii="XCCW Joined PC1c" w:hAnsi="XCCW Joined PC1c"/>
          <w:szCs w:val="27"/>
        </w:rPr>
        <w:t xml:space="preserve"> den building, building fires using sticks and cotton wool, memory games and other</w:t>
      </w:r>
      <w:r w:rsidR="00E5612C">
        <w:rPr>
          <w:rFonts w:ascii="XCCW Joined PC1c" w:hAnsi="XCCW Joined PC1c"/>
          <w:szCs w:val="27"/>
        </w:rPr>
        <w:t xml:space="preserve"> </w:t>
      </w:r>
      <w:r w:rsidRPr="007B48E2">
        <w:rPr>
          <w:rFonts w:ascii="XCCW Joined PC1c" w:hAnsi="XCCW Joined PC1c"/>
          <w:szCs w:val="27"/>
        </w:rPr>
        <w:t>physically rich activities.</w:t>
      </w:r>
      <w:r w:rsidR="00BD4426">
        <w:rPr>
          <w:rFonts w:ascii="XCCW Joined PC1c" w:hAnsi="XCCW Joined PC1c"/>
          <w:szCs w:val="27"/>
        </w:rPr>
        <w:t xml:space="preserve"> </w:t>
      </w:r>
      <w:proofErr w:type="spellStart"/>
      <w:r w:rsidR="00BD4426">
        <w:rPr>
          <w:rFonts w:ascii="XCCW Joined PC1c" w:hAnsi="XCCW Joined PC1c"/>
          <w:szCs w:val="27"/>
        </w:rPr>
        <w:t>Pinders</w:t>
      </w:r>
      <w:proofErr w:type="spellEnd"/>
      <w:r w:rsidR="00BD4426">
        <w:rPr>
          <w:rFonts w:ascii="XCCW Joined PC1c" w:hAnsi="XCCW Joined PC1c"/>
          <w:szCs w:val="27"/>
        </w:rPr>
        <w:t xml:space="preserve"> also hold an annual sports day for all children in the school </w:t>
      </w:r>
      <w:bookmarkStart w:id="0" w:name="_GoBack"/>
      <w:bookmarkEnd w:id="0"/>
      <w:r w:rsidR="00BD4426">
        <w:rPr>
          <w:rFonts w:ascii="XCCW Joined PC1c" w:hAnsi="XCCW Joined PC1c"/>
          <w:szCs w:val="27"/>
        </w:rPr>
        <w:t xml:space="preserve">where we encourage positive competition and invite parents to celebrate their children achievements. </w:t>
      </w:r>
      <w:r w:rsidRPr="007B48E2">
        <w:rPr>
          <w:rFonts w:ascii="XCCW Joined PC1c" w:hAnsi="XCCW Joined PC1c"/>
          <w:szCs w:val="27"/>
        </w:rPr>
        <w:t xml:space="preserve"> </w:t>
      </w:r>
      <w:r w:rsidR="00595E38" w:rsidRPr="007B48E2">
        <w:rPr>
          <w:rFonts w:ascii="XCCW Joined PC1c" w:hAnsi="XCCW Joined PC1c"/>
          <w:color w:val="000000"/>
          <w:szCs w:val="27"/>
          <w:bdr w:val="none" w:sz="0" w:space="0" w:color="auto" w:frame="1"/>
        </w:rPr>
        <w:t>Through this we will promote the positive effects physical activity can have on our mental and emotional well- being as well as our physical health.</w:t>
      </w:r>
      <w:r w:rsidRPr="007B48E2">
        <w:rPr>
          <w:rFonts w:ascii="XCCW Joined PC1c" w:hAnsi="XCCW Joined PC1c"/>
          <w:szCs w:val="27"/>
        </w:rPr>
        <w:t xml:space="preserve"> </w:t>
      </w:r>
    </w:p>
    <w:p w:rsidR="00FC4DCD" w:rsidRDefault="00FC4DCD"/>
    <w:sectPr w:rsidR="00FC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PC1c">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6E"/>
    <w:rsid w:val="003C5B90"/>
    <w:rsid w:val="00595E38"/>
    <w:rsid w:val="007B48E2"/>
    <w:rsid w:val="00915D6E"/>
    <w:rsid w:val="009D7710"/>
    <w:rsid w:val="00BD4426"/>
    <w:rsid w:val="00E5612C"/>
    <w:rsid w:val="00FC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F9F1"/>
  <w15:chartTrackingRefBased/>
  <w15:docId w15:val="{EC7EAF4C-7304-4D28-A336-01EA7F6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D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Atkinson</dc:creator>
  <cp:keywords/>
  <dc:description/>
  <cp:lastModifiedBy>Ella Atkinson</cp:lastModifiedBy>
  <cp:revision>5</cp:revision>
  <dcterms:created xsi:type="dcterms:W3CDTF">2022-05-16T15:27:00Z</dcterms:created>
  <dcterms:modified xsi:type="dcterms:W3CDTF">2022-06-07T17:55:00Z</dcterms:modified>
</cp:coreProperties>
</file>