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D15C13">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EC3FB8">
              <w:rPr>
                <w:color w:val="231F20"/>
                <w:shd w:val="clear" w:color="auto" w:fill="FFFFFF"/>
              </w:rPr>
              <w:t>6095</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3A57C6">
              <w:rPr>
                <w:color w:val="231F20"/>
                <w:sz w:val="24"/>
              </w:rPr>
              <w:t>17,786</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EC3FB8">
              <w:rPr>
                <w:color w:val="231F20"/>
                <w:shd w:val="clear" w:color="auto" w:fill="FFFFFF"/>
              </w:rPr>
              <w:t>11</w:t>
            </w:r>
            <w:r w:rsidR="00D973E0">
              <w:rPr>
                <w:color w:val="231F20"/>
                <w:shd w:val="clear" w:color="auto" w:fill="FFFFFF"/>
              </w:rPr>
              <w:t>,</w:t>
            </w:r>
            <w:r w:rsidR="00EC3FB8">
              <w:rPr>
                <w:color w:val="231F20"/>
                <w:shd w:val="clear" w:color="auto" w:fill="FFFFFF"/>
              </w:rPr>
              <w:t>883.50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EC3FB8">
              <w:rPr>
                <w:color w:val="231F20"/>
                <w:shd w:val="clear" w:color="auto" w:fill="FFFFFF"/>
              </w:rPr>
              <w:t>10634</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EC3FB8">
              <w:rPr>
                <w:color w:val="231F20"/>
                <w:shd w:val="clear" w:color="auto" w:fill="FFFFFF"/>
              </w:rPr>
              <w:t>22</w:t>
            </w:r>
            <w:r w:rsidR="0019518D">
              <w:rPr>
                <w:color w:val="231F20"/>
                <w:shd w:val="clear" w:color="auto" w:fill="FFFFFF"/>
              </w:rPr>
              <w:t>,</w:t>
            </w:r>
            <w:r w:rsidR="00EC3FB8">
              <w:rPr>
                <w:color w:val="231F20"/>
                <w:shd w:val="clear" w:color="auto" w:fill="FFFFFF"/>
              </w:rPr>
              <w:t>517.50</w:t>
            </w:r>
          </w:p>
        </w:tc>
      </w:tr>
    </w:tbl>
    <w:p w:rsidR="00C658FB" w:rsidRDefault="00D15C13">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658FB">
            <w:pPr>
              <w:pStyle w:val="TableParagraph"/>
              <w:spacing w:before="130"/>
              <w:ind w:left="46"/>
              <w:rPr>
                <w:sz w:val="24"/>
              </w:rPr>
            </w:pP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658FB">
            <w:pPr>
              <w:pStyle w:val="TableParagraph"/>
              <w:spacing w:before="131"/>
              <w:ind w:left="42"/>
              <w:rPr>
                <w:sz w:val="24"/>
              </w:rPr>
            </w:pP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C658FB">
            <w:pPr>
              <w:pStyle w:val="TableParagraph"/>
              <w:spacing w:before="41"/>
              <w:ind w:left="36"/>
              <w:rPr>
                <w:sz w:val="23"/>
              </w:rPr>
            </w:pP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C658FB">
            <w:pPr>
              <w:pStyle w:val="TableParagraph"/>
              <w:spacing w:before="127"/>
              <w:ind w:left="43"/>
              <w:rPr>
                <w:sz w:val="24"/>
              </w:rPr>
            </w:pP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D15C13">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D131A0">
            <w:pPr>
              <w:pStyle w:val="TableParagraph"/>
              <w:spacing w:before="54"/>
              <w:ind w:left="32"/>
              <w:rPr>
                <w:sz w:val="21"/>
              </w:rPr>
            </w:pPr>
            <w:r>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sidR="0011361E">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3A57C6" w:rsidRPr="00F4746E" w:rsidRDefault="00AB1FB7" w:rsidP="003A57C6">
            <w:pPr>
              <w:pStyle w:val="TableParagraph"/>
              <w:rPr>
                <w:rFonts w:ascii="Arial" w:hAnsi="Arial" w:cs="Arial"/>
              </w:rPr>
            </w:pPr>
            <w:r>
              <w:rPr>
                <w:rFonts w:ascii="Arial" w:hAnsi="Arial" w:cs="Arial"/>
              </w:rPr>
              <w:t>P</w:t>
            </w:r>
            <w:r w:rsidRPr="00F4746E">
              <w:rPr>
                <w:rFonts w:ascii="Arial" w:hAnsi="Arial" w:cs="Arial"/>
              </w:rPr>
              <w:t>rovision</w:t>
            </w:r>
            <w:r w:rsidR="003A57C6" w:rsidRPr="00F4746E">
              <w:rPr>
                <w:rFonts w:ascii="Arial" w:hAnsi="Arial" w:cs="Arial"/>
              </w:rPr>
              <w:t xml:space="preserve"> for </w:t>
            </w:r>
            <w:r>
              <w:rPr>
                <w:rFonts w:ascii="Arial" w:hAnsi="Arial" w:cs="Arial"/>
              </w:rPr>
              <w:t>all</w:t>
            </w:r>
            <w:r w:rsidR="003A57C6" w:rsidRPr="00F4746E">
              <w:rPr>
                <w:rFonts w:ascii="Arial" w:hAnsi="Arial" w:cs="Arial"/>
              </w:rPr>
              <w:t xml:space="preserve"> children </w:t>
            </w:r>
            <w:r>
              <w:rPr>
                <w:rFonts w:ascii="Arial" w:hAnsi="Arial" w:cs="Arial"/>
              </w:rPr>
              <w:t xml:space="preserve">to access </w:t>
            </w:r>
            <w:r w:rsidRPr="00F4746E">
              <w:rPr>
                <w:rFonts w:ascii="Arial" w:hAnsi="Arial" w:cs="Arial"/>
              </w:rPr>
              <w:t xml:space="preserve">Forest Schools to </w:t>
            </w:r>
            <w:r w:rsidR="003A57C6" w:rsidRPr="00F4746E">
              <w:rPr>
                <w:rFonts w:ascii="Arial" w:hAnsi="Arial" w:cs="Arial"/>
              </w:rPr>
              <w:t>build confidence and knowledge in regards to the outdoor curriculum.</w:t>
            </w:r>
          </w:p>
          <w:p w:rsidR="003A57C6" w:rsidRDefault="003A57C6" w:rsidP="003A57C6">
            <w:pPr>
              <w:pStyle w:val="TableParagraph"/>
              <w:rPr>
                <w:rFonts w:ascii="Arial" w:hAnsi="Arial" w:cs="Arial"/>
              </w:rPr>
            </w:pPr>
          </w:p>
          <w:p w:rsidR="00AB1FB7" w:rsidRDefault="00AB1FB7" w:rsidP="003A57C6">
            <w:pPr>
              <w:pStyle w:val="TableParagraph"/>
              <w:rPr>
                <w:rFonts w:ascii="Arial" w:hAnsi="Arial" w:cs="Arial"/>
              </w:rPr>
            </w:pPr>
          </w:p>
          <w:p w:rsidR="00F4746E" w:rsidRDefault="00F4746E" w:rsidP="003A57C6">
            <w:pPr>
              <w:pStyle w:val="TableParagraph"/>
              <w:rPr>
                <w:rFonts w:ascii="Arial" w:hAnsi="Arial" w:cs="Arial"/>
              </w:rPr>
            </w:pPr>
            <w:r w:rsidRPr="00AB1FB7">
              <w:rPr>
                <w:rFonts w:ascii="Arial" w:hAnsi="Arial" w:cs="Arial"/>
              </w:rPr>
              <w:t>Creating an outdoor environment that is stimulating and gives additional opportunities for physical exercise and team work</w:t>
            </w:r>
            <w:r w:rsidR="00AB1FB7">
              <w:rPr>
                <w:rFonts w:ascii="Arial" w:hAnsi="Arial" w:cs="Arial"/>
              </w:rPr>
              <w:t>.</w:t>
            </w:r>
          </w:p>
          <w:p w:rsidR="00AB1FB7" w:rsidRPr="00AB1FB7" w:rsidRDefault="00AB1FB7" w:rsidP="003A57C6">
            <w:pPr>
              <w:pStyle w:val="TableParagraph"/>
              <w:rPr>
                <w:rFonts w:ascii="Arial" w:hAnsi="Arial" w:cs="Arial"/>
              </w:rPr>
            </w:pPr>
          </w:p>
          <w:p w:rsidR="003A57C6" w:rsidRPr="00AB1FB7" w:rsidRDefault="003A57C6" w:rsidP="00AB1FB7">
            <w:pPr>
              <w:pStyle w:val="TableParagraph"/>
              <w:rPr>
                <w:rFonts w:ascii="Arial" w:hAnsi="Arial" w:cs="Arial"/>
              </w:rPr>
            </w:pPr>
            <w:r w:rsidRPr="00AB1FB7">
              <w:rPr>
                <w:rFonts w:ascii="Arial" w:hAnsi="Arial" w:cs="Arial"/>
              </w:rPr>
              <w:t xml:space="preserve">Playground equipment / Gym </w:t>
            </w:r>
          </w:p>
          <w:p w:rsidR="00C97B25" w:rsidRPr="00AB1FB7" w:rsidRDefault="00C97B25">
            <w:pPr>
              <w:pStyle w:val="TableParagraph"/>
              <w:ind w:left="0"/>
              <w:rPr>
                <w:rFonts w:ascii="Times New Roman"/>
              </w:rPr>
            </w:pPr>
          </w:p>
          <w:p w:rsidR="00C97B25" w:rsidRPr="00AB1FB7" w:rsidRDefault="00C97B25">
            <w:pPr>
              <w:pStyle w:val="TableParagraph"/>
              <w:ind w:left="0"/>
              <w:rPr>
                <w:rFonts w:ascii="Times New Roman"/>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591E73" w:rsidRDefault="00591E73">
            <w:pPr>
              <w:pStyle w:val="TableParagraph"/>
              <w:ind w:left="0"/>
              <w:rPr>
                <w:rFonts w:ascii="Arial" w:hAnsi="Arial" w:cs="Arial"/>
              </w:rPr>
            </w:pPr>
          </w:p>
          <w:p w:rsidR="00591E73" w:rsidRDefault="00591E73">
            <w:pPr>
              <w:pStyle w:val="TableParagraph"/>
              <w:ind w:left="0"/>
              <w:rPr>
                <w:rFonts w:ascii="Arial" w:hAnsi="Arial" w:cs="Arial"/>
              </w:rPr>
            </w:pPr>
          </w:p>
          <w:p w:rsidR="00591E73" w:rsidRDefault="00591E73">
            <w:pPr>
              <w:pStyle w:val="TableParagraph"/>
              <w:ind w:left="0"/>
              <w:rPr>
                <w:rFonts w:ascii="Arial" w:hAnsi="Arial" w:cs="Arial"/>
              </w:rPr>
            </w:pP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p>
          <w:p w:rsidR="00C97B25" w:rsidRDefault="00C97B25">
            <w:pPr>
              <w:pStyle w:val="TableParagraph"/>
              <w:ind w:left="0"/>
              <w:rPr>
                <w:rFonts w:ascii="Arial" w:hAnsi="Arial" w:cs="Arial"/>
                <w:sz w:val="24"/>
              </w:rPr>
            </w:pPr>
            <w:proofErr w:type="spellStart"/>
            <w:r w:rsidRPr="00AB1FB7">
              <w:rPr>
                <w:rFonts w:ascii="Arial" w:hAnsi="Arial" w:cs="Arial"/>
              </w:rPr>
              <w:t>Skipathon</w:t>
            </w:r>
            <w:proofErr w:type="spellEnd"/>
            <w:r w:rsidRPr="00F4746E">
              <w:rPr>
                <w:rFonts w:ascii="Arial" w:hAnsi="Arial" w:cs="Arial"/>
                <w:sz w:val="24"/>
              </w:rPr>
              <w:t xml:space="preserve"> </w:t>
            </w: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91E73" w:rsidRPr="00F4746E" w:rsidRDefault="00591E73">
            <w:pPr>
              <w:pStyle w:val="TableParagraph"/>
              <w:ind w:left="0"/>
              <w:rPr>
                <w:rFonts w:ascii="Arial" w:hAnsi="Arial" w:cs="Arial"/>
                <w:sz w:val="24"/>
              </w:rPr>
            </w:pPr>
            <w:r>
              <w:rPr>
                <w:rFonts w:ascii="Arial" w:hAnsi="Arial" w:cs="Arial"/>
                <w:sz w:val="24"/>
              </w:rPr>
              <w:t>Staging for outdoor dance</w:t>
            </w:r>
          </w:p>
        </w:tc>
        <w:tc>
          <w:tcPr>
            <w:tcW w:w="3600" w:type="dxa"/>
            <w:tcBorders>
              <w:bottom w:val="single" w:sz="12" w:space="0" w:color="231F20"/>
            </w:tcBorders>
          </w:tcPr>
          <w:p w:rsidR="00C97B25" w:rsidRPr="00AB1FB7" w:rsidRDefault="00AB1FB7">
            <w:pPr>
              <w:pStyle w:val="TableParagraph"/>
              <w:ind w:left="0"/>
              <w:rPr>
                <w:rFonts w:ascii="Arial Narrow" w:hAnsi="Arial Narrow"/>
              </w:rPr>
            </w:pPr>
            <w:r w:rsidRPr="00AB1FB7">
              <w:rPr>
                <w:rFonts w:ascii="Arial" w:hAnsi="Arial" w:cs="Arial"/>
              </w:rPr>
              <w:t>Forest School booked for a full day a week for the whole year and timetabled for all classes to receive 6-7 weeks of lessons</w:t>
            </w:r>
            <w:r w:rsidRPr="00AB1FB7">
              <w:rPr>
                <w:rFonts w:ascii="Arial Narrow" w:hAnsi="Arial Narrow"/>
              </w:rPr>
              <w:t>.</w:t>
            </w:r>
          </w:p>
          <w:p w:rsidR="00AB1FB7" w:rsidRDefault="00AB1FB7">
            <w:pPr>
              <w:pStyle w:val="TableParagraph"/>
              <w:ind w:left="0"/>
              <w:rPr>
                <w:rFonts w:ascii="Times New Roman"/>
              </w:rPr>
            </w:pPr>
          </w:p>
          <w:p w:rsidR="00AB1FB7" w:rsidRDefault="00AB1FB7">
            <w:pPr>
              <w:pStyle w:val="TableParagraph"/>
              <w:ind w:left="0"/>
              <w:rPr>
                <w:rFonts w:ascii="Times New Roman"/>
              </w:rPr>
            </w:pPr>
          </w:p>
          <w:p w:rsidR="00AB1FB7" w:rsidRDefault="009F2F80">
            <w:pPr>
              <w:pStyle w:val="TableParagraph"/>
              <w:ind w:left="0"/>
              <w:rPr>
                <w:rFonts w:ascii="Arial" w:hAnsi="Arial" w:cs="Arial"/>
              </w:rPr>
            </w:pPr>
            <w:r w:rsidRPr="00552B00">
              <w:rPr>
                <w:rFonts w:ascii="Arial" w:hAnsi="Arial" w:cs="Arial"/>
              </w:rPr>
              <w:t xml:space="preserve">Plan out areas that provide exercise and </w:t>
            </w:r>
            <w:r w:rsidR="00552B00" w:rsidRPr="00552B00">
              <w:rPr>
                <w:rFonts w:ascii="Arial" w:hAnsi="Arial" w:cs="Arial"/>
              </w:rPr>
              <w:t>opportunities</w:t>
            </w:r>
            <w:r w:rsidRPr="00552B00">
              <w:rPr>
                <w:rFonts w:ascii="Arial" w:hAnsi="Arial" w:cs="Arial"/>
              </w:rPr>
              <w:t xml:space="preserve"> for Team Work.</w:t>
            </w: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r>
              <w:rPr>
                <w:rFonts w:ascii="Arial" w:hAnsi="Arial" w:cs="Arial"/>
              </w:rPr>
              <w:t>Order materials and labour to complete the building work.</w:t>
            </w: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r>
              <w:rPr>
                <w:rFonts w:ascii="Arial" w:hAnsi="Arial" w:cs="Arial"/>
              </w:rPr>
              <w:t>Gain a quote from an external company.</w:t>
            </w:r>
          </w:p>
          <w:p w:rsidR="00552B00" w:rsidRDefault="00552B00">
            <w:pPr>
              <w:pStyle w:val="TableParagraph"/>
              <w:ind w:left="0"/>
              <w:rPr>
                <w:rFonts w:ascii="Arial" w:hAnsi="Arial" w:cs="Arial"/>
              </w:rPr>
            </w:pPr>
            <w:r>
              <w:rPr>
                <w:rFonts w:ascii="Arial" w:hAnsi="Arial" w:cs="Arial"/>
              </w:rPr>
              <w:t>Arrange for fitting.</w:t>
            </w:r>
          </w:p>
          <w:p w:rsidR="00552B00" w:rsidRDefault="00552B00">
            <w:pPr>
              <w:pStyle w:val="TableParagraph"/>
              <w:ind w:left="0"/>
              <w:rPr>
                <w:rFonts w:ascii="Arial" w:hAnsi="Arial" w:cs="Arial"/>
              </w:rPr>
            </w:pPr>
            <w:r>
              <w:rPr>
                <w:rFonts w:ascii="Arial" w:hAnsi="Arial" w:cs="Arial"/>
              </w:rPr>
              <w:t>Staff and children to be inducted on how to us each piece of equipment.</w:t>
            </w:r>
          </w:p>
          <w:p w:rsidR="00552B00" w:rsidRDefault="00552B00">
            <w:pPr>
              <w:pStyle w:val="TableParagraph"/>
              <w:ind w:left="0"/>
              <w:rPr>
                <w:rFonts w:ascii="Arial" w:hAnsi="Arial" w:cs="Arial"/>
              </w:rPr>
            </w:pPr>
            <w:r>
              <w:rPr>
                <w:rFonts w:ascii="Arial" w:hAnsi="Arial" w:cs="Arial"/>
              </w:rPr>
              <w:t xml:space="preserve">A member of staff to be allocated to gym area during outdoor breaks. </w:t>
            </w:r>
          </w:p>
          <w:p w:rsidR="00552B00" w:rsidRDefault="00552B00">
            <w:pPr>
              <w:pStyle w:val="TableParagraph"/>
              <w:ind w:left="0"/>
              <w:rPr>
                <w:rFonts w:ascii="Arial" w:hAnsi="Arial" w:cs="Arial"/>
              </w:rPr>
            </w:pPr>
            <w:r>
              <w:rPr>
                <w:rFonts w:ascii="Arial" w:hAnsi="Arial" w:cs="Arial"/>
              </w:rPr>
              <w:t>The use of the gym equipment to be incorporated into PE lessons.</w:t>
            </w:r>
          </w:p>
          <w:p w:rsidR="00552B00" w:rsidRDefault="00552B00">
            <w:pPr>
              <w:pStyle w:val="TableParagraph"/>
              <w:ind w:left="0"/>
              <w:rPr>
                <w:rFonts w:ascii="Arial" w:hAnsi="Arial" w:cs="Arial"/>
              </w:rPr>
            </w:pPr>
          </w:p>
          <w:p w:rsidR="00552B00" w:rsidRPr="00552B00" w:rsidRDefault="00552B00">
            <w:pPr>
              <w:pStyle w:val="TableParagraph"/>
              <w:ind w:left="0"/>
              <w:rPr>
                <w:rFonts w:ascii="Arial" w:hAnsi="Arial" w:cs="Arial"/>
              </w:rPr>
            </w:pPr>
            <w:r>
              <w:rPr>
                <w:rFonts w:ascii="Arial" w:hAnsi="Arial" w:cs="Arial"/>
              </w:rPr>
              <w:t>Audit of playground equipment to be completed and order placed.</w:t>
            </w:r>
          </w:p>
          <w:p w:rsidR="00AB1FB7" w:rsidRDefault="00AB1FB7">
            <w:pPr>
              <w:pStyle w:val="TableParagraph"/>
              <w:ind w:left="0"/>
              <w:rPr>
                <w:rFonts w:ascii="Times New Roman"/>
                <w:sz w:val="24"/>
              </w:rPr>
            </w:pPr>
          </w:p>
          <w:p w:rsidR="00C97B25" w:rsidRDefault="00552B00">
            <w:pPr>
              <w:pStyle w:val="TableParagraph"/>
              <w:ind w:left="0"/>
              <w:rPr>
                <w:rFonts w:ascii="Arial" w:hAnsi="Arial" w:cs="Arial"/>
              </w:rPr>
            </w:pPr>
            <w:r>
              <w:rPr>
                <w:rFonts w:ascii="Times New Roman"/>
                <w:sz w:val="24"/>
              </w:rPr>
              <w:t xml:space="preserve"> </w:t>
            </w:r>
            <w:r w:rsidRPr="00552B00">
              <w:rPr>
                <w:rFonts w:ascii="Arial" w:hAnsi="Arial" w:cs="Arial"/>
              </w:rPr>
              <w:t>Children to receive an assembly about the benefits of exercise and how good skipping is. Link this to keeping your heart healthy.</w:t>
            </w:r>
          </w:p>
          <w:p w:rsidR="00552B00" w:rsidRDefault="00552B00">
            <w:pPr>
              <w:pStyle w:val="TableParagraph"/>
              <w:ind w:left="0"/>
              <w:rPr>
                <w:rFonts w:ascii="Arial" w:hAnsi="Arial" w:cs="Arial"/>
              </w:rPr>
            </w:pPr>
          </w:p>
          <w:p w:rsidR="00552B00" w:rsidRDefault="00552B00">
            <w:pPr>
              <w:pStyle w:val="TableParagraph"/>
              <w:ind w:left="0"/>
              <w:rPr>
                <w:rFonts w:ascii="Arial" w:hAnsi="Arial" w:cs="Arial"/>
              </w:rPr>
            </w:pPr>
            <w:r>
              <w:rPr>
                <w:rFonts w:ascii="Arial" w:hAnsi="Arial" w:cs="Arial"/>
              </w:rPr>
              <w:t xml:space="preserve">Fundraising letter to be sent out to parents, school council to select a charity to share the funds raised with. </w:t>
            </w:r>
          </w:p>
          <w:p w:rsidR="00552B00" w:rsidRPr="00552B00" w:rsidRDefault="00552B00">
            <w:pPr>
              <w:pStyle w:val="TableParagraph"/>
              <w:ind w:left="0"/>
              <w:rPr>
                <w:rFonts w:ascii="Arial" w:hAnsi="Arial" w:cs="Arial"/>
              </w:rPr>
            </w:pPr>
            <w:r>
              <w:rPr>
                <w:rFonts w:ascii="Arial" w:hAnsi="Arial" w:cs="Arial"/>
              </w:rPr>
              <w:t>School to purchase ropes for every child t</w:t>
            </w:r>
            <w:r w:rsidR="005E08D3">
              <w:rPr>
                <w:rFonts w:ascii="Arial" w:hAnsi="Arial" w:cs="Arial"/>
              </w:rPr>
              <w:t xml:space="preserve">o practice with and then after </w:t>
            </w:r>
            <w:proofErr w:type="spellStart"/>
            <w:r w:rsidR="005E08D3">
              <w:rPr>
                <w:rFonts w:ascii="Arial" w:hAnsi="Arial" w:cs="Arial"/>
              </w:rPr>
              <w:t>S</w:t>
            </w:r>
            <w:r>
              <w:rPr>
                <w:rFonts w:ascii="Arial" w:hAnsi="Arial" w:cs="Arial"/>
              </w:rPr>
              <w:t>kipathon</w:t>
            </w:r>
            <w:proofErr w:type="spellEnd"/>
            <w:r>
              <w:rPr>
                <w:rFonts w:ascii="Arial" w:hAnsi="Arial" w:cs="Arial"/>
              </w:rPr>
              <w:t xml:space="preserve"> take home, to encourage them to continue with exercise.</w:t>
            </w: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tc>
        <w:tc>
          <w:tcPr>
            <w:tcW w:w="1616" w:type="dxa"/>
            <w:tcBorders>
              <w:bottom w:val="single" w:sz="12" w:space="0" w:color="231F20"/>
            </w:tcBorders>
          </w:tcPr>
          <w:p w:rsidR="00C658FB" w:rsidRDefault="00D131A0">
            <w:pPr>
              <w:pStyle w:val="TableParagraph"/>
              <w:spacing w:before="160"/>
              <w:ind w:left="34"/>
              <w:rPr>
                <w:sz w:val="24"/>
              </w:rPr>
            </w:pPr>
            <w:r>
              <w:rPr>
                <w:sz w:val="24"/>
              </w:rPr>
              <w:t>£</w:t>
            </w:r>
            <w:r w:rsidR="00E8627B">
              <w:rPr>
                <w:sz w:val="24"/>
              </w:rPr>
              <w:t xml:space="preserve"> 4</w:t>
            </w:r>
            <w:r w:rsidR="00591E73">
              <w:rPr>
                <w:sz w:val="24"/>
              </w:rPr>
              <w:t>,180</w:t>
            </w:r>
          </w:p>
          <w:p w:rsidR="00591E73" w:rsidRDefault="00591E73">
            <w:pPr>
              <w:pStyle w:val="TableParagraph"/>
              <w:spacing w:before="160"/>
              <w:ind w:left="34"/>
              <w:rPr>
                <w:sz w:val="24"/>
              </w:rPr>
            </w:pPr>
            <w:r>
              <w:rPr>
                <w:sz w:val="24"/>
              </w:rPr>
              <w:t xml:space="preserve">April to July </w:t>
            </w:r>
          </w:p>
          <w:p w:rsidR="00591E73" w:rsidRDefault="00E8627B">
            <w:pPr>
              <w:pStyle w:val="TableParagraph"/>
              <w:spacing w:before="160"/>
              <w:ind w:left="34"/>
              <w:rPr>
                <w:sz w:val="24"/>
              </w:rPr>
            </w:pPr>
            <w:r>
              <w:rPr>
                <w:sz w:val="24"/>
              </w:rPr>
              <w:t>£2,0</w:t>
            </w:r>
            <w:r w:rsidR="00591E73">
              <w:rPr>
                <w:sz w:val="24"/>
              </w:rPr>
              <w:t xml:space="preserve">90 </w:t>
            </w:r>
          </w:p>
          <w:p w:rsidR="00F4746E" w:rsidRDefault="00F4746E">
            <w:pPr>
              <w:pStyle w:val="TableParagraph"/>
              <w:spacing w:before="160"/>
              <w:ind w:left="34"/>
              <w:rPr>
                <w:sz w:val="24"/>
              </w:rPr>
            </w:pPr>
          </w:p>
          <w:p w:rsidR="00F4746E" w:rsidRDefault="00F4746E">
            <w:pPr>
              <w:pStyle w:val="TableParagraph"/>
              <w:spacing w:before="160"/>
              <w:ind w:left="34"/>
              <w:rPr>
                <w:sz w:val="24"/>
              </w:rPr>
            </w:pPr>
          </w:p>
          <w:p w:rsidR="00F4746E" w:rsidRDefault="00F4746E">
            <w:pPr>
              <w:pStyle w:val="TableParagraph"/>
              <w:spacing w:before="160"/>
              <w:ind w:left="34"/>
              <w:rPr>
                <w:sz w:val="24"/>
              </w:rPr>
            </w:pPr>
            <w:r>
              <w:rPr>
                <w:sz w:val="24"/>
              </w:rPr>
              <w:t>Cost of labour</w:t>
            </w:r>
          </w:p>
          <w:p w:rsidR="00F4746E" w:rsidRDefault="00F4746E">
            <w:pPr>
              <w:pStyle w:val="TableParagraph"/>
              <w:spacing w:before="160"/>
              <w:ind w:left="34"/>
              <w:rPr>
                <w:sz w:val="24"/>
              </w:rPr>
            </w:pPr>
            <w:r>
              <w:rPr>
                <w:sz w:val="24"/>
              </w:rPr>
              <w:t xml:space="preserve">Cost of equipment/ resources. </w:t>
            </w:r>
          </w:p>
          <w:p w:rsidR="00EC3FB8" w:rsidRDefault="00EC3FB8">
            <w:pPr>
              <w:pStyle w:val="TableParagraph"/>
              <w:spacing w:before="160"/>
              <w:ind w:left="34"/>
              <w:rPr>
                <w:sz w:val="24"/>
              </w:rPr>
            </w:pPr>
          </w:p>
          <w:p w:rsidR="00EC3FB8" w:rsidRDefault="00EC3FB8">
            <w:pPr>
              <w:pStyle w:val="TableParagraph"/>
              <w:spacing w:before="160"/>
              <w:ind w:left="34"/>
              <w:rPr>
                <w:sz w:val="24"/>
              </w:rPr>
            </w:pPr>
          </w:p>
          <w:p w:rsidR="00EC3FB8" w:rsidRDefault="00EC3FB8">
            <w:pPr>
              <w:pStyle w:val="TableParagraph"/>
              <w:spacing w:before="160"/>
              <w:ind w:left="34"/>
              <w:rPr>
                <w:sz w:val="24"/>
              </w:rPr>
            </w:pPr>
            <w:r>
              <w:rPr>
                <w:sz w:val="24"/>
              </w:rPr>
              <w:t>£1,000</w:t>
            </w:r>
          </w:p>
          <w:p w:rsidR="0019518D" w:rsidRDefault="0019518D">
            <w:pPr>
              <w:pStyle w:val="TableParagraph"/>
              <w:spacing w:before="160"/>
              <w:ind w:left="34"/>
              <w:rPr>
                <w:sz w:val="24"/>
              </w:rPr>
            </w:pPr>
          </w:p>
          <w:p w:rsidR="0019518D" w:rsidRDefault="0019518D">
            <w:pPr>
              <w:pStyle w:val="TableParagraph"/>
              <w:spacing w:before="160"/>
              <w:ind w:left="34"/>
              <w:rPr>
                <w:sz w:val="24"/>
              </w:rPr>
            </w:pPr>
          </w:p>
          <w:p w:rsidR="0019518D" w:rsidRDefault="0019518D">
            <w:pPr>
              <w:pStyle w:val="TableParagraph"/>
              <w:spacing w:before="160"/>
              <w:ind w:left="34"/>
              <w:rPr>
                <w:sz w:val="24"/>
              </w:rPr>
            </w:pPr>
          </w:p>
          <w:p w:rsidR="0019518D" w:rsidRDefault="0019518D">
            <w:pPr>
              <w:pStyle w:val="TableParagraph"/>
              <w:spacing w:before="160"/>
              <w:ind w:left="34"/>
              <w:rPr>
                <w:sz w:val="24"/>
              </w:rPr>
            </w:pPr>
          </w:p>
          <w:p w:rsidR="0019518D" w:rsidRDefault="0019518D">
            <w:pPr>
              <w:pStyle w:val="TableParagraph"/>
              <w:spacing w:before="160"/>
              <w:ind w:left="34"/>
              <w:rPr>
                <w:sz w:val="24"/>
              </w:rPr>
            </w:pPr>
          </w:p>
          <w:p w:rsidR="0019518D" w:rsidRDefault="0019518D">
            <w:pPr>
              <w:pStyle w:val="TableParagraph"/>
              <w:spacing w:before="160"/>
              <w:ind w:left="34"/>
              <w:rPr>
                <w:sz w:val="24"/>
              </w:rPr>
            </w:pPr>
            <w:r>
              <w:rPr>
                <w:sz w:val="24"/>
              </w:rPr>
              <w:t xml:space="preserve">£200 </w:t>
            </w:r>
          </w:p>
          <w:p w:rsidR="00591E73" w:rsidRDefault="00591E73">
            <w:pPr>
              <w:pStyle w:val="TableParagraph"/>
              <w:spacing w:before="160"/>
              <w:ind w:left="34"/>
              <w:rPr>
                <w:sz w:val="24"/>
              </w:rPr>
            </w:pPr>
          </w:p>
          <w:p w:rsidR="00591E73" w:rsidRDefault="00591E73">
            <w:pPr>
              <w:pStyle w:val="TableParagraph"/>
              <w:spacing w:before="160"/>
              <w:ind w:left="34"/>
              <w:rPr>
                <w:sz w:val="24"/>
              </w:rPr>
            </w:pPr>
          </w:p>
          <w:p w:rsidR="00591E73" w:rsidRDefault="00591E73">
            <w:pPr>
              <w:pStyle w:val="TableParagraph"/>
              <w:spacing w:before="160"/>
              <w:ind w:left="34"/>
              <w:rPr>
                <w:sz w:val="24"/>
              </w:rPr>
            </w:pPr>
          </w:p>
          <w:p w:rsidR="00591E73" w:rsidRDefault="00591E73">
            <w:pPr>
              <w:pStyle w:val="TableParagraph"/>
              <w:spacing w:before="160"/>
              <w:ind w:left="34"/>
              <w:rPr>
                <w:sz w:val="24"/>
              </w:rPr>
            </w:pPr>
          </w:p>
          <w:p w:rsidR="00591E73" w:rsidRDefault="00591E73">
            <w:pPr>
              <w:pStyle w:val="TableParagraph"/>
              <w:spacing w:before="160"/>
              <w:ind w:left="34"/>
              <w:rPr>
                <w:sz w:val="24"/>
              </w:rPr>
            </w:pPr>
          </w:p>
          <w:p w:rsidR="00591E73" w:rsidRDefault="00591E73">
            <w:pPr>
              <w:pStyle w:val="TableParagraph"/>
              <w:spacing w:before="160"/>
              <w:ind w:left="34"/>
              <w:rPr>
                <w:sz w:val="24"/>
              </w:rPr>
            </w:pPr>
          </w:p>
          <w:p w:rsidR="00591E73" w:rsidRDefault="00591E73">
            <w:pPr>
              <w:pStyle w:val="TableParagraph"/>
              <w:spacing w:before="160"/>
              <w:ind w:left="34"/>
              <w:rPr>
                <w:sz w:val="24"/>
              </w:rPr>
            </w:pPr>
            <w:r>
              <w:rPr>
                <w:sz w:val="24"/>
              </w:rPr>
              <w:t>£2000</w:t>
            </w:r>
          </w:p>
          <w:p w:rsidR="00F4746E" w:rsidRDefault="00F4746E">
            <w:pPr>
              <w:pStyle w:val="TableParagraph"/>
              <w:spacing w:before="160"/>
              <w:ind w:left="34"/>
              <w:rPr>
                <w:sz w:val="24"/>
              </w:rPr>
            </w:pPr>
          </w:p>
        </w:tc>
        <w:tc>
          <w:tcPr>
            <w:tcW w:w="3307" w:type="dxa"/>
            <w:tcBorders>
              <w:bottom w:val="single" w:sz="12" w:space="0" w:color="231F20"/>
            </w:tcBorders>
          </w:tcPr>
          <w:p w:rsidR="008F002C" w:rsidRDefault="008F002C" w:rsidP="008F002C">
            <w:pPr>
              <w:pStyle w:val="NoSpacing"/>
              <w:jc w:val="both"/>
              <w:rPr>
                <w:rFonts w:ascii="Calibri" w:hAnsi="Calibri"/>
                <w:sz w:val="16"/>
                <w:szCs w:val="16"/>
              </w:rPr>
            </w:pPr>
            <w:r w:rsidRPr="008F002C">
              <w:rPr>
                <w:rFonts w:ascii="Calibri" w:hAnsi="Calibri"/>
                <w:sz w:val="16"/>
                <w:szCs w:val="16"/>
              </w:rPr>
              <w:t xml:space="preserve">Leaders have ensured that the PE curriculum is very well-resourced. This includes significant investment, though the use of the Sports Premium and other revenue streams, into the design and development of extensive outdoor physical learning opportunities such as the trim trail, outdoor and adventurous environments, the EYFS physical development outdoor provision and Forest School learning to name a few. </w:t>
            </w:r>
          </w:p>
          <w:p w:rsidR="008F002C" w:rsidRDefault="008F002C" w:rsidP="008F002C">
            <w:pPr>
              <w:pStyle w:val="NoSpacing"/>
              <w:jc w:val="both"/>
              <w:rPr>
                <w:rFonts w:ascii="Calibri" w:hAnsi="Calibri"/>
                <w:sz w:val="16"/>
                <w:szCs w:val="16"/>
              </w:rPr>
            </w:pPr>
          </w:p>
          <w:p w:rsidR="008F002C" w:rsidRDefault="008F002C" w:rsidP="008F002C">
            <w:pPr>
              <w:pStyle w:val="NoSpacing"/>
              <w:jc w:val="both"/>
              <w:rPr>
                <w:rFonts w:ascii="Calibri" w:hAnsi="Calibri"/>
                <w:sz w:val="16"/>
                <w:szCs w:val="16"/>
              </w:rPr>
            </w:pPr>
            <w:r>
              <w:rPr>
                <w:rFonts w:ascii="Calibri" w:hAnsi="Calibri"/>
                <w:sz w:val="16"/>
                <w:szCs w:val="16"/>
              </w:rPr>
              <w:t xml:space="preserve">PE DEEP DIVE 2022 </w:t>
            </w:r>
          </w:p>
          <w:p w:rsidR="008F002C" w:rsidRDefault="008F002C" w:rsidP="008F002C">
            <w:pPr>
              <w:pStyle w:val="NoSpacing"/>
              <w:jc w:val="both"/>
              <w:rPr>
                <w:rFonts w:ascii="Calibri" w:hAnsi="Calibri"/>
                <w:sz w:val="16"/>
                <w:szCs w:val="16"/>
              </w:rPr>
            </w:pPr>
          </w:p>
          <w:p w:rsidR="008F002C" w:rsidRDefault="008F002C" w:rsidP="008F002C">
            <w:pPr>
              <w:pStyle w:val="NoSpacing"/>
              <w:jc w:val="both"/>
              <w:rPr>
                <w:rFonts w:ascii="Calibri" w:hAnsi="Calibri"/>
                <w:sz w:val="16"/>
                <w:szCs w:val="16"/>
              </w:rPr>
            </w:pPr>
          </w:p>
          <w:p w:rsidR="008F002C" w:rsidRDefault="008F002C" w:rsidP="008F002C">
            <w:pPr>
              <w:pStyle w:val="NoSpacing"/>
              <w:jc w:val="both"/>
              <w:rPr>
                <w:rFonts w:ascii="Calibri" w:hAnsi="Calibri"/>
                <w:sz w:val="16"/>
                <w:szCs w:val="16"/>
              </w:rPr>
            </w:pPr>
            <w:r>
              <w:rPr>
                <w:rFonts w:ascii="Calibri" w:hAnsi="Calibri"/>
                <w:sz w:val="16"/>
                <w:szCs w:val="16"/>
              </w:rPr>
              <w:t>All pupils accessed forest schools and were positive I their feedback. The children gained team building skills and resilience.</w:t>
            </w:r>
          </w:p>
          <w:p w:rsidR="008F002C" w:rsidRDefault="008F002C" w:rsidP="008F002C">
            <w:pPr>
              <w:pStyle w:val="NoSpacing"/>
              <w:jc w:val="both"/>
              <w:rPr>
                <w:rFonts w:ascii="Calibri" w:hAnsi="Calibri"/>
                <w:sz w:val="16"/>
                <w:szCs w:val="16"/>
              </w:rPr>
            </w:pPr>
          </w:p>
          <w:p w:rsidR="008F002C" w:rsidRPr="008F002C" w:rsidRDefault="008F002C" w:rsidP="008F002C">
            <w:pPr>
              <w:pStyle w:val="NoSpacing"/>
              <w:jc w:val="both"/>
              <w:rPr>
                <w:rFonts w:ascii="Calibri" w:hAnsi="Calibri"/>
                <w:sz w:val="16"/>
                <w:szCs w:val="16"/>
              </w:rPr>
            </w:pPr>
            <w:r>
              <w:rPr>
                <w:rFonts w:ascii="Calibri" w:hAnsi="Calibri"/>
                <w:sz w:val="16"/>
                <w:szCs w:val="16"/>
              </w:rPr>
              <w:t xml:space="preserve">Outdoor provision has resulted in greater physical activity at break and lunchtimes. </w:t>
            </w:r>
          </w:p>
          <w:p w:rsidR="00C658FB" w:rsidRDefault="00C658FB">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imes New Roman"/>
                <w:sz w:val="24"/>
              </w:rPr>
            </w:pPr>
          </w:p>
          <w:p w:rsidR="008F002C" w:rsidRDefault="008F002C">
            <w:pPr>
              <w:pStyle w:val="TableParagraph"/>
              <w:ind w:left="0"/>
              <w:rPr>
                <w:rFonts w:asciiTheme="minorHAnsi" w:hAnsiTheme="minorHAnsi" w:cstheme="minorHAnsi"/>
                <w:sz w:val="20"/>
                <w:szCs w:val="20"/>
              </w:rPr>
            </w:pPr>
            <w:r w:rsidRPr="008F002C">
              <w:rPr>
                <w:rFonts w:asciiTheme="minorHAnsi" w:hAnsiTheme="minorHAnsi" w:cstheme="minorHAnsi"/>
                <w:sz w:val="20"/>
                <w:szCs w:val="20"/>
              </w:rPr>
              <w:t xml:space="preserve">The </w:t>
            </w:r>
            <w:proofErr w:type="spellStart"/>
            <w:r w:rsidRPr="008F002C">
              <w:rPr>
                <w:rFonts w:asciiTheme="minorHAnsi" w:hAnsiTheme="minorHAnsi" w:cstheme="minorHAnsi"/>
                <w:sz w:val="20"/>
                <w:szCs w:val="20"/>
              </w:rPr>
              <w:t>Skipathon</w:t>
            </w:r>
            <w:proofErr w:type="spellEnd"/>
            <w:r w:rsidRPr="008F002C">
              <w:rPr>
                <w:rFonts w:asciiTheme="minorHAnsi" w:hAnsiTheme="minorHAnsi" w:cstheme="minorHAnsi"/>
                <w:sz w:val="20"/>
                <w:szCs w:val="20"/>
              </w:rPr>
              <w:t xml:space="preserve"> did not take place instead Race for life was completed y all children. </w:t>
            </w: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Default="008F002C">
            <w:pPr>
              <w:pStyle w:val="TableParagraph"/>
              <w:ind w:left="0"/>
              <w:rPr>
                <w:rFonts w:asciiTheme="minorHAnsi" w:hAnsiTheme="minorHAnsi" w:cstheme="minorHAnsi"/>
                <w:sz w:val="20"/>
                <w:szCs w:val="20"/>
              </w:rPr>
            </w:pPr>
          </w:p>
          <w:p w:rsidR="008F002C" w:rsidRPr="008F002C" w:rsidRDefault="008F002C">
            <w:pPr>
              <w:pStyle w:val="TableParagraph"/>
              <w:ind w:left="0"/>
              <w:rPr>
                <w:rFonts w:asciiTheme="minorHAnsi" w:hAnsiTheme="minorHAnsi" w:cstheme="minorHAnsi"/>
                <w:sz w:val="20"/>
                <w:szCs w:val="20"/>
              </w:rPr>
            </w:pPr>
            <w:r>
              <w:rPr>
                <w:rFonts w:asciiTheme="minorHAnsi" w:hAnsiTheme="minorHAnsi" w:cstheme="minorHAnsi"/>
                <w:sz w:val="20"/>
                <w:szCs w:val="20"/>
              </w:rPr>
              <w:t>Outdoor stage is complete and pupils access tis at playtimes and can also use for outdoor PE lessons.</w:t>
            </w:r>
          </w:p>
        </w:tc>
        <w:tc>
          <w:tcPr>
            <w:tcW w:w="3134" w:type="dxa"/>
            <w:tcBorders>
              <w:bottom w:val="single" w:sz="12" w:space="0" w:color="231F20"/>
            </w:tcBorders>
          </w:tcPr>
          <w:p w:rsidR="00C658FB" w:rsidRDefault="00C658FB">
            <w:pPr>
              <w:pStyle w:val="TableParagraph"/>
              <w:ind w:left="0"/>
              <w:rPr>
                <w:rFonts w:ascii="Times New Roman"/>
                <w:sz w:val="24"/>
              </w:rPr>
            </w:pP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D131A0">
            <w:pPr>
              <w:pStyle w:val="TableParagraph"/>
              <w:spacing w:before="45" w:line="255" w:lineRule="exact"/>
              <w:ind w:left="39"/>
              <w:rPr>
                <w:sz w:val="21"/>
              </w:rPr>
            </w:pPr>
            <w:r>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3A57C6" w:rsidRDefault="003A57C6" w:rsidP="003A57C6">
            <w:pPr>
              <w:pStyle w:val="TableParagraph"/>
              <w:rPr>
                <w:rFonts w:ascii="Arial" w:hAnsi="Arial" w:cs="Arial"/>
              </w:rPr>
            </w:pPr>
            <w:r w:rsidRPr="00552B00">
              <w:rPr>
                <w:rFonts w:ascii="Arial" w:hAnsi="Arial" w:cs="Arial"/>
              </w:rPr>
              <w:t xml:space="preserve">Forest Schools to reflect topic led sessions to build upon knowledge and skills of their </w:t>
            </w:r>
            <w:proofErr w:type="spellStart"/>
            <w:r w:rsidRPr="00552B00">
              <w:rPr>
                <w:rFonts w:ascii="Arial" w:hAnsi="Arial" w:cs="Arial"/>
              </w:rPr>
              <w:t>Pinders</w:t>
            </w:r>
            <w:proofErr w:type="spellEnd"/>
            <w:r w:rsidRPr="00552B00">
              <w:rPr>
                <w:rFonts w:ascii="Arial" w:hAnsi="Arial" w:cs="Arial"/>
              </w:rPr>
              <w:t xml:space="preserve"> designed curriculum. </w:t>
            </w:r>
          </w:p>
          <w:p w:rsidR="00552B00" w:rsidRPr="00552B00" w:rsidRDefault="00552B00" w:rsidP="003A57C6">
            <w:pPr>
              <w:pStyle w:val="TableParagraph"/>
              <w:rPr>
                <w:rFonts w:ascii="Arial" w:hAnsi="Arial" w:cs="Arial"/>
              </w:rPr>
            </w:pPr>
          </w:p>
          <w:p w:rsidR="00C658FB" w:rsidRDefault="003A57C6">
            <w:pPr>
              <w:pStyle w:val="TableParagraph"/>
              <w:ind w:left="0"/>
              <w:rPr>
                <w:rFonts w:ascii="Arial" w:hAnsi="Arial" w:cs="Arial"/>
              </w:rPr>
            </w:pPr>
            <w:r w:rsidRPr="00552B00">
              <w:rPr>
                <w:rFonts w:ascii="Arial" w:hAnsi="Arial" w:cs="Arial"/>
              </w:rPr>
              <w:t>Gym equipment for PE lessons and also for additional outside opportunities</w:t>
            </w:r>
          </w:p>
          <w:p w:rsidR="00591E73" w:rsidRDefault="00591E73">
            <w:pPr>
              <w:pStyle w:val="TableParagraph"/>
              <w:ind w:left="0"/>
              <w:rPr>
                <w:rFonts w:ascii="Arial" w:hAnsi="Arial" w:cs="Arial"/>
              </w:rPr>
            </w:pPr>
          </w:p>
          <w:p w:rsidR="00591E73" w:rsidRDefault="00591E73">
            <w:pPr>
              <w:pStyle w:val="TableParagraph"/>
              <w:ind w:left="0"/>
              <w:rPr>
                <w:rFonts w:ascii="Arial" w:hAnsi="Arial" w:cs="Arial"/>
              </w:rPr>
            </w:pPr>
          </w:p>
          <w:p w:rsidR="00591E73" w:rsidRDefault="00591E73">
            <w:pPr>
              <w:pStyle w:val="TableParagraph"/>
              <w:ind w:left="0"/>
              <w:rPr>
                <w:rFonts w:ascii="Arial" w:hAnsi="Arial" w:cs="Arial"/>
              </w:rPr>
            </w:pPr>
            <w:r>
              <w:rPr>
                <w:rFonts w:ascii="Arial" w:hAnsi="Arial" w:cs="Arial"/>
              </w:rPr>
              <w:t>Installing Crazy Golf</w:t>
            </w:r>
          </w:p>
          <w:p w:rsidR="005E08D3" w:rsidRPr="00552B00" w:rsidRDefault="005E08D3">
            <w:pPr>
              <w:pStyle w:val="TableParagraph"/>
              <w:ind w:left="0"/>
              <w:rPr>
                <w:rFonts w:ascii="Arial" w:hAnsi="Arial" w:cs="Arial"/>
              </w:rPr>
            </w:pPr>
          </w:p>
          <w:p w:rsidR="003A57C6" w:rsidRDefault="003A57C6">
            <w:pPr>
              <w:pStyle w:val="TableParagraph"/>
              <w:ind w:left="0"/>
              <w:rPr>
                <w:rFonts w:ascii="Times New Roman"/>
                <w:sz w:val="24"/>
              </w:rPr>
            </w:pPr>
          </w:p>
          <w:p w:rsidR="00B03839" w:rsidRDefault="00B03839">
            <w:pPr>
              <w:pStyle w:val="TableParagraph"/>
              <w:ind w:left="0"/>
              <w:rPr>
                <w:rFonts w:ascii="Arial" w:hAnsi="Arial" w:cs="Arial"/>
              </w:rPr>
            </w:pPr>
            <w:r>
              <w:rPr>
                <w:rFonts w:ascii="Arial" w:hAnsi="Arial" w:cs="Arial"/>
              </w:rPr>
              <w:t xml:space="preserve"> </w:t>
            </w:r>
            <w:r w:rsidRPr="00B03839">
              <w:rPr>
                <w:rFonts w:ascii="Arial" w:hAnsi="Arial" w:cs="Arial"/>
              </w:rPr>
              <w:t>Scheme of work to be fully implemented across school</w:t>
            </w:r>
            <w:r>
              <w:rPr>
                <w:rFonts w:ascii="Arial" w:hAnsi="Arial" w:cs="Arial"/>
              </w:rPr>
              <w:t xml:space="preserve"> with a clear progression of skills. </w:t>
            </w:r>
          </w:p>
          <w:p w:rsidR="003A57C6" w:rsidRPr="00B03839" w:rsidRDefault="00B03839">
            <w:pPr>
              <w:pStyle w:val="TableParagraph"/>
              <w:ind w:left="0"/>
              <w:rPr>
                <w:rFonts w:ascii="Arial" w:hAnsi="Arial" w:cs="Arial"/>
              </w:rPr>
            </w:pPr>
            <w:r>
              <w:rPr>
                <w:rFonts w:ascii="Arial" w:hAnsi="Arial" w:cs="Arial"/>
              </w:rPr>
              <w:t>This to include</w:t>
            </w:r>
            <w:r w:rsidRPr="00B03839">
              <w:rPr>
                <w:rFonts w:ascii="Arial" w:hAnsi="Arial" w:cs="Arial"/>
              </w:rPr>
              <w:t xml:space="preserve"> knowledge about sports persons.</w:t>
            </w:r>
            <w:r>
              <w:rPr>
                <w:rFonts w:ascii="Arial" w:hAnsi="Arial" w:cs="Arial"/>
              </w:rPr>
              <w:t xml:space="preserve"> </w:t>
            </w:r>
          </w:p>
          <w:p w:rsidR="003A57C6" w:rsidRDefault="003A57C6">
            <w:pPr>
              <w:pStyle w:val="TableParagraph"/>
              <w:ind w:left="0"/>
              <w:rPr>
                <w:rFonts w:ascii="Times New Roman"/>
                <w:sz w:val="24"/>
              </w:rPr>
            </w:pPr>
          </w:p>
        </w:tc>
        <w:tc>
          <w:tcPr>
            <w:tcW w:w="3600" w:type="dxa"/>
          </w:tcPr>
          <w:p w:rsidR="005E08D3" w:rsidRDefault="005E08D3">
            <w:pPr>
              <w:pStyle w:val="TableParagraph"/>
              <w:ind w:left="0"/>
              <w:rPr>
                <w:rFonts w:ascii="Arial" w:hAnsi="Arial" w:cs="Arial"/>
                <w:sz w:val="24"/>
              </w:rPr>
            </w:pPr>
            <w:r>
              <w:rPr>
                <w:rFonts w:ascii="Times New Roman"/>
                <w:sz w:val="24"/>
              </w:rPr>
              <w:t xml:space="preserve"> </w:t>
            </w:r>
            <w:r w:rsidRPr="005E08D3">
              <w:rPr>
                <w:rFonts w:ascii="Arial" w:hAnsi="Arial" w:cs="Arial"/>
                <w:sz w:val="24"/>
              </w:rPr>
              <w:t xml:space="preserve">All children to experience </w:t>
            </w:r>
            <w:r>
              <w:rPr>
                <w:rFonts w:ascii="Arial" w:hAnsi="Arial" w:cs="Arial"/>
                <w:sz w:val="24"/>
              </w:rPr>
              <w:t>forest schools with a link to their topic. Increased physical activity and engagement with the outdoors.</w:t>
            </w:r>
          </w:p>
          <w:p w:rsidR="005E08D3" w:rsidRDefault="005E08D3">
            <w:pPr>
              <w:pStyle w:val="TableParagraph"/>
              <w:ind w:left="0"/>
              <w:rPr>
                <w:rFonts w:ascii="Arial" w:hAnsi="Arial" w:cs="Arial"/>
                <w:sz w:val="24"/>
              </w:rPr>
            </w:pPr>
          </w:p>
          <w:p w:rsidR="005E08D3" w:rsidRDefault="005E08D3">
            <w:pPr>
              <w:pStyle w:val="TableParagraph"/>
              <w:ind w:left="0"/>
              <w:rPr>
                <w:rFonts w:ascii="Arial" w:hAnsi="Arial" w:cs="Arial"/>
                <w:sz w:val="24"/>
              </w:rPr>
            </w:pPr>
            <w:r>
              <w:rPr>
                <w:rFonts w:ascii="Arial" w:hAnsi="Arial" w:cs="Arial"/>
                <w:sz w:val="24"/>
              </w:rPr>
              <w:t>Ordered and fitted before end of September.</w:t>
            </w:r>
          </w:p>
          <w:p w:rsidR="00591E73" w:rsidRDefault="005E08D3">
            <w:pPr>
              <w:pStyle w:val="TableParagraph"/>
              <w:ind w:left="0"/>
              <w:rPr>
                <w:rFonts w:ascii="Arial" w:hAnsi="Arial" w:cs="Arial"/>
                <w:sz w:val="24"/>
              </w:rPr>
            </w:pPr>
            <w:r>
              <w:rPr>
                <w:rFonts w:ascii="Arial" w:hAnsi="Arial" w:cs="Arial"/>
                <w:sz w:val="24"/>
              </w:rPr>
              <w:t xml:space="preserve">Staff and Pupils inducted on correct use of the equipment.  </w:t>
            </w:r>
          </w:p>
          <w:p w:rsidR="00591E73" w:rsidRDefault="00591E73">
            <w:pPr>
              <w:pStyle w:val="TableParagraph"/>
              <w:ind w:left="0"/>
              <w:rPr>
                <w:rFonts w:ascii="Arial" w:hAnsi="Arial" w:cs="Arial"/>
                <w:sz w:val="24"/>
              </w:rPr>
            </w:pPr>
          </w:p>
          <w:p w:rsidR="00591E73" w:rsidRDefault="00591E73">
            <w:pPr>
              <w:pStyle w:val="TableParagraph"/>
              <w:ind w:left="0"/>
              <w:rPr>
                <w:rFonts w:ascii="Arial" w:hAnsi="Arial" w:cs="Arial"/>
                <w:sz w:val="24"/>
              </w:rPr>
            </w:pPr>
          </w:p>
          <w:p w:rsidR="005E08D3" w:rsidRPr="005E08D3" w:rsidRDefault="005E08D3">
            <w:pPr>
              <w:pStyle w:val="TableParagraph"/>
              <w:ind w:left="0"/>
              <w:rPr>
                <w:rFonts w:ascii="Arial" w:hAnsi="Arial" w:cs="Arial"/>
                <w:sz w:val="24"/>
              </w:rPr>
            </w:pPr>
            <w:r>
              <w:rPr>
                <w:rFonts w:ascii="Arial" w:hAnsi="Arial" w:cs="Arial"/>
                <w:sz w:val="24"/>
              </w:rPr>
              <w:t xml:space="preserve">Stop watches added to encourage circuit training activities in PE </w:t>
            </w:r>
          </w:p>
        </w:tc>
        <w:tc>
          <w:tcPr>
            <w:tcW w:w="1616" w:type="dxa"/>
          </w:tcPr>
          <w:p w:rsidR="00C658FB" w:rsidRDefault="00D131A0">
            <w:pPr>
              <w:pStyle w:val="TableParagraph"/>
              <w:spacing w:before="171"/>
              <w:ind w:left="45"/>
              <w:rPr>
                <w:sz w:val="24"/>
              </w:rPr>
            </w:pPr>
            <w:r>
              <w:rPr>
                <w:sz w:val="24"/>
              </w:rPr>
              <w:t>£</w:t>
            </w:r>
            <w:r w:rsidR="00E8627B">
              <w:rPr>
                <w:sz w:val="24"/>
              </w:rPr>
              <w:t>1</w:t>
            </w:r>
            <w:r w:rsidR="00591E73">
              <w:rPr>
                <w:sz w:val="24"/>
              </w:rPr>
              <w:t xml:space="preserve">,320 </w:t>
            </w:r>
          </w:p>
          <w:p w:rsidR="00EC3FB8" w:rsidRDefault="00EC3FB8">
            <w:pPr>
              <w:pStyle w:val="TableParagraph"/>
              <w:spacing w:before="171"/>
              <w:ind w:left="45"/>
              <w:rPr>
                <w:sz w:val="24"/>
              </w:rPr>
            </w:pPr>
          </w:p>
          <w:p w:rsidR="00EC3FB8" w:rsidRDefault="00EC3FB8">
            <w:pPr>
              <w:pStyle w:val="TableParagraph"/>
              <w:spacing w:before="171"/>
              <w:ind w:left="45"/>
              <w:rPr>
                <w:sz w:val="24"/>
              </w:rPr>
            </w:pPr>
          </w:p>
          <w:p w:rsidR="00EC3FB8" w:rsidRDefault="00EC3FB8">
            <w:pPr>
              <w:pStyle w:val="TableParagraph"/>
              <w:spacing w:before="171"/>
              <w:ind w:left="45"/>
              <w:rPr>
                <w:sz w:val="24"/>
              </w:rPr>
            </w:pPr>
            <w:r>
              <w:rPr>
                <w:sz w:val="24"/>
              </w:rPr>
              <w:t>£1,000</w:t>
            </w:r>
          </w:p>
          <w:p w:rsidR="00591E73" w:rsidRDefault="00591E73">
            <w:pPr>
              <w:pStyle w:val="TableParagraph"/>
              <w:spacing w:before="171"/>
              <w:ind w:left="45"/>
              <w:rPr>
                <w:sz w:val="24"/>
              </w:rPr>
            </w:pPr>
            <w:r>
              <w:rPr>
                <w:sz w:val="24"/>
              </w:rPr>
              <w:t>£3,000</w:t>
            </w:r>
          </w:p>
          <w:p w:rsidR="00591E73" w:rsidRDefault="00E8627B" w:rsidP="00591E73">
            <w:pPr>
              <w:pStyle w:val="TableParagraph"/>
              <w:spacing w:before="171"/>
              <w:ind w:left="0"/>
              <w:rPr>
                <w:sz w:val="24"/>
              </w:rPr>
            </w:pPr>
            <w:r>
              <w:rPr>
                <w:sz w:val="24"/>
              </w:rPr>
              <w:t>£1</w:t>
            </w:r>
            <w:r w:rsidR="00591E73">
              <w:rPr>
                <w:sz w:val="24"/>
              </w:rPr>
              <w:t>,000</w:t>
            </w:r>
          </w:p>
        </w:tc>
        <w:tc>
          <w:tcPr>
            <w:tcW w:w="3307" w:type="dxa"/>
          </w:tcPr>
          <w:p w:rsidR="00C658FB" w:rsidRPr="000D0A62" w:rsidRDefault="000D0A62">
            <w:pPr>
              <w:pStyle w:val="TableParagraph"/>
              <w:ind w:left="0"/>
              <w:rPr>
                <w:rFonts w:asciiTheme="minorHAnsi" w:hAnsiTheme="minorHAnsi" w:cstheme="minorHAnsi"/>
                <w:sz w:val="20"/>
                <w:szCs w:val="20"/>
              </w:rPr>
            </w:pPr>
            <w:r w:rsidRPr="000D0A62">
              <w:rPr>
                <w:rFonts w:asciiTheme="minorHAnsi" w:hAnsiTheme="minorHAnsi" w:cstheme="minorHAnsi"/>
                <w:sz w:val="20"/>
                <w:szCs w:val="20"/>
              </w:rPr>
              <w:t>All children have engaged and are able to talk about their skills learnt</w:t>
            </w:r>
          </w:p>
          <w:p w:rsidR="000D0A62" w:rsidRPr="000D0A62" w:rsidRDefault="000D0A62">
            <w:pPr>
              <w:pStyle w:val="TableParagraph"/>
              <w:ind w:left="0"/>
              <w:rPr>
                <w:rFonts w:asciiTheme="minorHAnsi" w:hAnsiTheme="minorHAnsi" w:cstheme="minorHAnsi"/>
                <w:sz w:val="20"/>
                <w:szCs w:val="20"/>
              </w:rPr>
            </w:pPr>
          </w:p>
          <w:p w:rsidR="000D0A62" w:rsidRDefault="000D0A62">
            <w:pPr>
              <w:pStyle w:val="TableParagraph"/>
              <w:ind w:left="0"/>
              <w:rPr>
                <w:rFonts w:ascii="Times New Roman"/>
                <w:sz w:val="24"/>
              </w:rPr>
            </w:pPr>
            <w:r w:rsidRPr="000D0A62">
              <w:rPr>
                <w:rFonts w:asciiTheme="minorHAnsi" w:hAnsiTheme="minorHAnsi" w:cstheme="minorHAnsi"/>
                <w:sz w:val="20"/>
                <w:szCs w:val="20"/>
              </w:rPr>
              <w:t>Equipment is installed and used at break and lunch it is also used during some PE lessons.</w:t>
            </w:r>
            <w:r>
              <w:rPr>
                <w:rFonts w:ascii="Times New Roman"/>
                <w:sz w:val="24"/>
              </w:rPr>
              <w:t xml:space="preserve"> </w:t>
            </w: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r>
              <w:rPr>
                <w:rFonts w:ascii="Times New Roman"/>
                <w:sz w:val="24"/>
              </w:rPr>
              <w:t xml:space="preserve"> Crazy Golf was not installed </w:t>
            </w:r>
            <w:proofErr w:type="gramStart"/>
            <w:r>
              <w:rPr>
                <w:rFonts w:ascii="Times New Roman"/>
                <w:sz w:val="24"/>
              </w:rPr>
              <w:t>instead  a</w:t>
            </w:r>
            <w:proofErr w:type="gramEnd"/>
            <w:r>
              <w:rPr>
                <w:rFonts w:ascii="Times New Roman"/>
                <w:sz w:val="24"/>
              </w:rPr>
              <w:t xml:space="preserve"> tyre climbing area has been created.</w:t>
            </w: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r>
              <w:rPr>
                <w:rFonts w:ascii="Times New Roman"/>
                <w:sz w:val="24"/>
              </w:rPr>
              <w:t>Scheme of work is implemented</w:t>
            </w:r>
          </w:p>
          <w:p w:rsidR="000D0A62" w:rsidRDefault="000D0A62">
            <w:pPr>
              <w:pStyle w:val="TableParagraph"/>
              <w:ind w:left="0"/>
              <w:rPr>
                <w:rFonts w:ascii="Times New Roman"/>
                <w:sz w:val="24"/>
              </w:rPr>
            </w:pPr>
          </w:p>
          <w:p w:rsidR="000D0A62" w:rsidRDefault="000D0A62" w:rsidP="000D0A62">
            <w:pPr>
              <w:pStyle w:val="NoSpacing"/>
              <w:jc w:val="both"/>
              <w:rPr>
                <w:rFonts w:ascii="Calibri" w:hAnsi="Calibri"/>
              </w:rPr>
            </w:pPr>
            <w:r w:rsidRPr="00537DB6">
              <w:rPr>
                <w:rFonts w:ascii="Calibri" w:hAnsi="Calibri"/>
              </w:rPr>
              <w:t xml:space="preserve">Skills progression maps through Y1-Y6 are clear, coherent and well-sequenced however sometimes lack the detail some staff need to teach PE well (please see notes above). </w:t>
            </w:r>
          </w:p>
          <w:p w:rsidR="000D0A62" w:rsidRDefault="000D0A62" w:rsidP="000D0A62">
            <w:pPr>
              <w:pStyle w:val="NoSpacing"/>
              <w:jc w:val="both"/>
              <w:rPr>
                <w:rFonts w:ascii="Calibri" w:hAnsi="Calibri"/>
              </w:rPr>
            </w:pPr>
          </w:p>
          <w:p w:rsidR="000D0A62" w:rsidRPr="00537DB6" w:rsidRDefault="000D0A62" w:rsidP="000D0A62">
            <w:pPr>
              <w:pStyle w:val="NoSpacing"/>
              <w:jc w:val="both"/>
              <w:rPr>
                <w:rFonts w:ascii="Calibri" w:hAnsi="Calibri"/>
              </w:rPr>
            </w:pPr>
            <w:r>
              <w:rPr>
                <w:rFonts w:ascii="Calibri" w:hAnsi="Calibri"/>
              </w:rPr>
              <w:t>SIA PE Deep Dive 2022</w:t>
            </w:r>
          </w:p>
          <w:p w:rsidR="000D0A62" w:rsidRDefault="000D0A62">
            <w:pPr>
              <w:pStyle w:val="TableParagraph"/>
              <w:ind w:left="0"/>
              <w:rPr>
                <w:rFonts w:ascii="Times New Roman"/>
                <w:sz w:val="24"/>
              </w:rPr>
            </w:pPr>
          </w:p>
        </w:tc>
        <w:tc>
          <w:tcPr>
            <w:tcW w:w="3134" w:type="dxa"/>
          </w:tcPr>
          <w:p w:rsidR="00C658FB" w:rsidRPr="000D0A62" w:rsidRDefault="000D0A62">
            <w:pPr>
              <w:pStyle w:val="TableParagraph"/>
              <w:ind w:left="0"/>
              <w:rPr>
                <w:rFonts w:asciiTheme="minorHAnsi" w:hAnsiTheme="minorHAnsi" w:cstheme="minorHAnsi"/>
                <w:sz w:val="24"/>
              </w:rPr>
            </w:pPr>
            <w:r>
              <w:rPr>
                <w:rFonts w:ascii="Times New Roman"/>
                <w:sz w:val="24"/>
              </w:rPr>
              <w:t xml:space="preserve"> </w:t>
            </w:r>
            <w:r w:rsidRPr="000D0A62">
              <w:rPr>
                <w:rFonts w:asciiTheme="minorHAnsi" w:hAnsiTheme="minorHAnsi" w:cstheme="minorHAnsi"/>
                <w:sz w:val="24"/>
              </w:rPr>
              <w:t>Forest Schools to continue next year to build upon skills learnt</w:t>
            </w:r>
          </w:p>
          <w:p w:rsidR="000D0A62" w:rsidRPr="000D0A62" w:rsidRDefault="000D0A62">
            <w:pPr>
              <w:pStyle w:val="TableParagraph"/>
              <w:ind w:left="0"/>
              <w:rPr>
                <w:rFonts w:asciiTheme="minorHAnsi" w:hAnsiTheme="minorHAnsi" w:cstheme="minorHAnsi"/>
                <w:sz w:val="24"/>
              </w:rPr>
            </w:pPr>
          </w:p>
          <w:p w:rsidR="000D0A62" w:rsidRPr="000D0A62" w:rsidRDefault="000D0A62">
            <w:pPr>
              <w:pStyle w:val="TableParagraph"/>
              <w:ind w:left="0"/>
              <w:rPr>
                <w:rFonts w:asciiTheme="minorHAnsi" w:hAnsiTheme="minorHAnsi" w:cstheme="minorHAnsi"/>
                <w:sz w:val="24"/>
              </w:rPr>
            </w:pPr>
          </w:p>
          <w:p w:rsidR="000D0A62" w:rsidRPr="000D0A62" w:rsidRDefault="000D0A62">
            <w:pPr>
              <w:pStyle w:val="TableParagraph"/>
              <w:ind w:left="0"/>
              <w:rPr>
                <w:rFonts w:asciiTheme="minorHAnsi" w:hAnsiTheme="minorHAnsi" w:cstheme="minorHAnsi"/>
                <w:sz w:val="24"/>
              </w:rPr>
            </w:pPr>
          </w:p>
          <w:p w:rsidR="000D0A62" w:rsidRDefault="000D0A62">
            <w:pPr>
              <w:pStyle w:val="TableParagraph"/>
              <w:ind w:left="0"/>
              <w:rPr>
                <w:rFonts w:ascii="Times New Roman"/>
                <w:sz w:val="24"/>
              </w:rPr>
            </w:pPr>
            <w:r w:rsidRPr="000D0A62">
              <w:rPr>
                <w:rFonts w:asciiTheme="minorHAnsi" w:hAnsiTheme="minorHAnsi" w:cstheme="minorHAnsi"/>
                <w:sz w:val="24"/>
              </w:rPr>
              <w:t>Gym equipment to be maintained and promoted for use throughout breaks and within lessons.</w:t>
            </w:r>
            <w:r>
              <w:rPr>
                <w:rFonts w:ascii="Times New Roman"/>
                <w:sz w:val="24"/>
              </w:rPr>
              <w:t xml:space="preserve"> </w:t>
            </w: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Default="000D0A62">
            <w:pPr>
              <w:pStyle w:val="TableParagraph"/>
              <w:ind w:left="0"/>
              <w:rPr>
                <w:rFonts w:ascii="Times New Roman"/>
                <w:sz w:val="24"/>
              </w:rPr>
            </w:pPr>
          </w:p>
          <w:p w:rsidR="000D0A62" w:rsidRPr="000D0A62" w:rsidRDefault="000D0A62">
            <w:pPr>
              <w:pStyle w:val="TableParagraph"/>
              <w:ind w:left="0"/>
              <w:rPr>
                <w:rFonts w:asciiTheme="minorHAnsi" w:hAnsiTheme="minorHAnsi" w:cstheme="minorHAnsi"/>
                <w:sz w:val="24"/>
              </w:rPr>
            </w:pPr>
            <w:r w:rsidRPr="000D0A62">
              <w:rPr>
                <w:rFonts w:asciiTheme="minorHAnsi" w:hAnsiTheme="minorHAnsi" w:cstheme="minorHAnsi"/>
                <w:sz w:val="24"/>
              </w:rPr>
              <w:t>Detail to be added within the scheme to support staff with delivery.</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23"/>
              <w:ind w:left="35"/>
              <w:rPr>
                <w:sz w:val="19"/>
              </w:rPr>
            </w:pPr>
            <w:r>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658FB" w:rsidRDefault="00C658FB">
            <w:pPr>
              <w:pStyle w:val="TableParagraph"/>
              <w:ind w:left="0"/>
              <w:rPr>
                <w:rFonts w:ascii="Times New Roman"/>
                <w:sz w:val="24"/>
              </w:rPr>
            </w:pPr>
          </w:p>
          <w:p w:rsidR="003A57C6" w:rsidRDefault="003A57C6">
            <w:pPr>
              <w:pStyle w:val="TableParagraph"/>
              <w:ind w:left="0"/>
              <w:rPr>
                <w:rFonts w:ascii="Arial" w:hAnsi="Arial" w:cs="Arial"/>
                <w:sz w:val="24"/>
              </w:rPr>
            </w:pPr>
            <w:r w:rsidRPr="00555709">
              <w:rPr>
                <w:rFonts w:ascii="Arial" w:hAnsi="Arial" w:cs="Arial"/>
                <w:sz w:val="24"/>
              </w:rPr>
              <w:t>Purchasing a scheme to support developing a PE curriculum which includes supporting videos to teach skills</w:t>
            </w:r>
          </w:p>
          <w:p w:rsidR="00555709" w:rsidRDefault="00555709">
            <w:pPr>
              <w:pStyle w:val="TableParagraph"/>
              <w:ind w:left="0"/>
              <w:rPr>
                <w:rFonts w:ascii="Arial" w:hAnsi="Arial" w:cs="Arial"/>
                <w:sz w:val="24"/>
              </w:rPr>
            </w:pPr>
          </w:p>
          <w:p w:rsidR="00555709" w:rsidRDefault="00555709">
            <w:pPr>
              <w:pStyle w:val="TableParagraph"/>
              <w:ind w:left="0"/>
              <w:rPr>
                <w:rFonts w:ascii="Arial" w:hAnsi="Arial" w:cs="Arial"/>
                <w:sz w:val="24"/>
              </w:rPr>
            </w:pPr>
          </w:p>
          <w:p w:rsidR="00555709" w:rsidRDefault="00555709">
            <w:pPr>
              <w:pStyle w:val="TableParagraph"/>
              <w:ind w:left="0"/>
              <w:rPr>
                <w:rFonts w:ascii="Arial" w:hAnsi="Arial" w:cs="Arial"/>
                <w:sz w:val="24"/>
              </w:rPr>
            </w:pPr>
          </w:p>
          <w:p w:rsidR="00555709" w:rsidRPr="00555709" w:rsidRDefault="00555709">
            <w:pPr>
              <w:pStyle w:val="TableParagraph"/>
              <w:ind w:left="0"/>
              <w:rPr>
                <w:rFonts w:ascii="Arial" w:hAnsi="Arial" w:cs="Arial"/>
                <w:sz w:val="24"/>
              </w:rPr>
            </w:pPr>
            <w:r>
              <w:rPr>
                <w:rFonts w:ascii="Arial" w:hAnsi="Arial" w:cs="Arial"/>
                <w:sz w:val="24"/>
              </w:rPr>
              <w:t xml:space="preserve">Purchasing and organisation of equipment to support smooth running of lessons. </w:t>
            </w:r>
          </w:p>
          <w:p w:rsidR="00F4746E" w:rsidRPr="00555709" w:rsidRDefault="00F4746E">
            <w:pPr>
              <w:pStyle w:val="TableParagraph"/>
              <w:ind w:left="0"/>
              <w:rPr>
                <w:rFonts w:ascii="Arial" w:hAnsi="Arial" w:cs="Arial"/>
                <w:sz w:val="24"/>
              </w:rPr>
            </w:pPr>
          </w:p>
          <w:p w:rsidR="00F4746E" w:rsidRPr="00555709" w:rsidRDefault="00F4746E">
            <w:pPr>
              <w:pStyle w:val="TableParagraph"/>
              <w:ind w:left="0"/>
              <w:rPr>
                <w:rFonts w:ascii="Arial" w:hAnsi="Arial" w:cs="Arial"/>
                <w:sz w:val="24"/>
              </w:rPr>
            </w:pPr>
          </w:p>
          <w:p w:rsidR="00F4746E" w:rsidRPr="00555709" w:rsidRDefault="00F4746E">
            <w:pPr>
              <w:pStyle w:val="TableParagraph"/>
              <w:ind w:left="0"/>
              <w:rPr>
                <w:rFonts w:ascii="Arial" w:hAnsi="Arial" w:cs="Arial"/>
                <w:sz w:val="24"/>
              </w:rPr>
            </w:pPr>
          </w:p>
          <w:p w:rsidR="00F4746E" w:rsidRPr="00555709" w:rsidRDefault="00F4746E">
            <w:pPr>
              <w:pStyle w:val="TableParagraph"/>
              <w:ind w:left="0"/>
              <w:rPr>
                <w:rFonts w:ascii="Arial" w:hAnsi="Arial" w:cs="Arial"/>
                <w:sz w:val="24"/>
              </w:rPr>
            </w:pPr>
            <w:r w:rsidRPr="00555709">
              <w:rPr>
                <w:rFonts w:ascii="Arial" w:hAnsi="Arial" w:cs="Arial"/>
                <w:sz w:val="24"/>
              </w:rPr>
              <w:t>Forest School staff tea</w:t>
            </w:r>
            <w:r w:rsidR="00555709" w:rsidRPr="00555709">
              <w:rPr>
                <w:rFonts w:ascii="Arial" w:hAnsi="Arial" w:cs="Arial"/>
                <w:sz w:val="24"/>
              </w:rPr>
              <w:t>m building to develop cooperation skills</w:t>
            </w:r>
            <w:r w:rsidRPr="00555709">
              <w:rPr>
                <w:rFonts w:ascii="Arial" w:hAnsi="Arial" w:cs="Arial"/>
                <w:sz w:val="24"/>
              </w:rPr>
              <w:t xml:space="preserve"> that are physically active to carry out with pupils</w:t>
            </w: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tc>
        <w:tc>
          <w:tcPr>
            <w:tcW w:w="3458" w:type="dxa"/>
          </w:tcPr>
          <w:p w:rsidR="00C658FB" w:rsidRDefault="00C658FB">
            <w:pPr>
              <w:pStyle w:val="TableParagraph"/>
              <w:ind w:left="0"/>
              <w:rPr>
                <w:rFonts w:ascii="Times New Roman"/>
                <w:sz w:val="24"/>
              </w:rPr>
            </w:pPr>
          </w:p>
          <w:p w:rsidR="003A57C6" w:rsidRPr="0061296E" w:rsidRDefault="003A57C6">
            <w:pPr>
              <w:pStyle w:val="TableParagraph"/>
              <w:ind w:left="0"/>
              <w:rPr>
                <w:rFonts w:ascii="Arial" w:hAnsi="Arial" w:cs="Arial"/>
                <w:sz w:val="24"/>
              </w:rPr>
            </w:pPr>
            <w:r w:rsidRPr="0061296E">
              <w:rPr>
                <w:rFonts w:ascii="Arial" w:hAnsi="Arial" w:cs="Arial"/>
                <w:sz w:val="24"/>
              </w:rPr>
              <w:t xml:space="preserve">Twilight training session. </w:t>
            </w: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Default="00C97B25">
            <w:pPr>
              <w:pStyle w:val="TableParagraph"/>
              <w:ind w:left="0"/>
              <w:rPr>
                <w:rFonts w:ascii="Times New Roman"/>
                <w:sz w:val="24"/>
              </w:rPr>
            </w:pPr>
          </w:p>
          <w:p w:rsidR="00C97B25" w:rsidRPr="0061296E" w:rsidRDefault="00C97B25">
            <w:pPr>
              <w:pStyle w:val="TableParagraph"/>
              <w:ind w:left="0"/>
              <w:rPr>
                <w:rFonts w:ascii="Arial" w:hAnsi="Arial" w:cs="Arial"/>
                <w:sz w:val="24"/>
              </w:rPr>
            </w:pPr>
            <w:bookmarkStart w:id="0" w:name="_GoBack"/>
            <w:r w:rsidRPr="0061296E">
              <w:rPr>
                <w:rFonts w:ascii="Arial" w:hAnsi="Arial" w:cs="Arial"/>
                <w:sz w:val="24"/>
              </w:rPr>
              <w:t xml:space="preserve">Cost of scheme PE Hub </w:t>
            </w:r>
          </w:p>
          <w:p w:rsidR="00C97B25" w:rsidRPr="0061296E" w:rsidRDefault="00AE2A0C">
            <w:pPr>
              <w:pStyle w:val="TableParagraph"/>
              <w:ind w:left="0"/>
              <w:rPr>
                <w:rFonts w:ascii="Arial" w:hAnsi="Arial" w:cs="Arial"/>
                <w:sz w:val="24"/>
              </w:rPr>
            </w:pPr>
            <w:hyperlink r:id="rId12" w:history="1">
              <w:r w:rsidR="00C97B25" w:rsidRPr="0061296E">
                <w:rPr>
                  <w:rStyle w:val="Hyperlink"/>
                  <w:rFonts w:ascii="Arial" w:hAnsi="Arial" w:cs="Arial"/>
                  <w:sz w:val="24"/>
                </w:rPr>
                <w:t>https://thepehub.co.uk/</w:t>
              </w:r>
            </w:hyperlink>
            <w:bookmarkEnd w:id="0"/>
          </w:p>
          <w:p w:rsidR="00555709" w:rsidRDefault="00555709">
            <w:pPr>
              <w:pStyle w:val="TableParagraph"/>
              <w:ind w:left="0"/>
              <w:rPr>
                <w:rFonts w:ascii="Times New Roman"/>
                <w:sz w:val="24"/>
              </w:rPr>
            </w:pPr>
          </w:p>
          <w:p w:rsidR="00555709" w:rsidRPr="00555709" w:rsidRDefault="00555709">
            <w:pPr>
              <w:pStyle w:val="TableParagraph"/>
              <w:ind w:left="0"/>
              <w:rPr>
                <w:rFonts w:ascii="Arial" w:hAnsi="Arial" w:cs="Arial"/>
                <w:sz w:val="24"/>
              </w:rPr>
            </w:pPr>
            <w:r w:rsidRPr="00555709">
              <w:rPr>
                <w:rFonts w:ascii="Arial" w:hAnsi="Arial" w:cs="Arial"/>
                <w:sz w:val="24"/>
              </w:rPr>
              <w:t>Audit equipment</w:t>
            </w:r>
          </w:p>
          <w:p w:rsidR="00555709" w:rsidRDefault="00555709">
            <w:pPr>
              <w:pStyle w:val="TableParagraph"/>
              <w:ind w:left="0"/>
              <w:rPr>
                <w:rFonts w:ascii="Arial" w:hAnsi="Arial" w:cs="Arial"/>
                <w:sz w:val="24"/>
              </w:rPr>
            </w:pPr>
            <w:r w:rsidRPr="00555709">
              <w:rPr>
                <w:rFonts w:ascii="Arial" w:hAnsi="Arial" w:cs="Arial"/>
                <w:sz w:val="24"/>
              </w:rPr>
              <w:t>Purchase racking for storage</w:t>
            </w:r>
          </w:p>
          <w:p w:rsidR="0019518D" w:rsidRDefault="0019518D">
            <w:pPr>
              <w:pStyle w:val="TableParagraph"/>
              <w:ind w:left="0"/>
              <w:rPr>
                <w:rFonts w:ascii="Arial" w:hAnsi="Arial" w:cs="Arial"/>
                <w:sz w:val="24"/>
              </w:rPr>
            </w:pPr>
          </w:p>
          <w:p w:rsidR="0019518D" w:rsidRDefault="0019518D">
            <w:pPr>
              <w:pStyle w:val="TableParagraph"/>
              <w:ind w:left="0"/>
              <w:rPr>
                <w:rFonts w:ascii="Arial" w:hAnsi="Arial" w:cs="Arial"/>
                <w:sz w:val="24"/>
              </w:rPr>
            </w:pPr>
          </w:p>
          <w:p w:rsidR="0019518D" w:rsidRDefault="0019518D">
            <w:pPr>
              <w:pStyle w:val="TableParagraph"/>
              <w:ind w:left="0"/>
              <w:rPr>
                <w:rFonts w:ascii="Arial" w:hAnsi="Arial" w:cs="Arial"/>
                <w:sz w:val="24"/>
              </w:rPr>
            </w:pPr>
          </w:p>
          <w:p w:rsidR="0019518D" w:rsidRDefault="0019518D">
            <w:pPr>
              <w:pStyle w:val="TableParagraph"/>
              <w:ind w:left="0"/>
              <w:rPr>
                <w:rFonts w:ascii="Arial" w:hAnsi="Arial" w:cs="Arial"/>
                <w:sz w:val="24"/>
              </w:rPr>
            </w:pPr>
          </w:p>
          <w:p w:rsidR="0019518D" w:rsidRPr="00555709" w:rsidRDefault="0019518D">
            <w:pPr>
              <w:pStyle w:val="TableParagraph"/>
              <w:ind w:left="0"/>
              <w:rPr>
                <w:rFonts w:ascii="Arial" w:hAnsi="Arial" w:cs="Arial"/>
                <w:sz w:val="24"/>
              </w:rPr>
            </w:pPr>
            <w:r>
              <w:rPr>
                <w:rFonts w:ascii="Arial" w:hAnsi="Arial" w:cs="Arial"/>
                <w:sz w:val="24"/>
              </w:rPr>
              <w:t xml:space="preserve">A day planned with a combination of physical activity for staff well-being and learning of team games that can be used with classes. </w:t>
            </w:r>
          </w:p>
          <w:p w:rsidR="00C97B25" w:rsidRDefault="00C97B25">
            <w:pPr>
              <w:pStyle w:val="TableParagraph"/>
              <w:ind w:left="0"/>
              <w:rPr>
                <w:rFonts w:ascii="Times New Roman"/>
                <w:sz w:val="24"/>
              </w:rPr>
            </w:pPr>
          </w:p>
          <w:p w:rsidR="0011361E" w:rsidRDefault="0011361E">
            <w:pPr>
              <w:pStyle w:val="TableParagraph"/>
              <w:ind w:left="0"/>
              <w:rPr>
                <w:rFonts w:ascii="Times New Roman"/>
                <w:sz w:val="24"/>
              </w:rPr>
            </w:pPr>
          </w:p>
          <w:p w:rsidR="0011361E" w:rsidRDefault="0011361E">
            <w:pPr>
              <w:pStyle w:val="TableParagraph"/>
              <w:ind w:left="0"/>
              <w:rPr>
                <w:rFonts w:ascii="Times New Roman"/>
                <w:sz w:val="24"/>
              </w:rPr>
            </w:pPr>
          </w:p>
          <w:p w:rsidR="0011361E" w:rsidRDefault="0011361E">
            <w:pPr>
              <w:pStyle w:val="TableParagraph"/>
              <w:ind w:left="0"/>
              <w:rPr>
                <w:rFonts w:ascii="Times New Roman"/>
                <w:sz w:val="24"/>
              </w:rPr>
            </w:pPr>
          </w:p>
          <w:p w:rsidR="0011361E" w:rsidRDefault="0011361E">
            <w:pPr>
              <w:pStyle w:val="TableParagraph"/>
              <w:ind w:left="0"/>
              <w:rPr>
                <w:rFonts w:ascii="Times New Roman"/>
                <w:sz w:val="24"/>
              </w:rPr>
            </w:pPr>
          </w:p>
        </w:tc>
        <w:tc>
          <w:tcPr>
            <w:tcW w:w="1663" w:type="dxa"/>
          </w:tcPr>
          <w:p w:rsidR="00C658FB" w:rsidRDefault="00D131A0">
            <w:pPr>
              <w:pStyle w:val="TableParagraph"/>
              <w:spacing w:before="138"/>
              <w:ind w:left="53"/>
              <w:rPr>
                <w:sz w:val="24"/>
              </w:rPr>
            </w:pPr>
            <w:r>
              <w:rPr>
                <w:sz w:val="24"/>
              </w:rPr>
              <w:t>£</w:t>
            </w:r>
            <w:r w:rsidR="005E08D3">
              <w:rPr>
                <w:sz w:val="24"/>
              </w:rPr>
              <w:t xml:space="preserve"> 100</w:t>
            </w:r>
          </w:p>
          <w:p w:rsidR="00C97B25" w:rsidRDefault="005E08D3" w:rsidP="005E08D3">
            <w:pPr>
              <w:pStyle w:val="TableParagraph"/>
              <w:spacing w:before="138"/>
              <w:ind w:left="53"/>
              <w:rPr>
                <w:sz w:val="24"/>
              </w:rPr>
            </w:pPr>
            <w:proofErr w:type="gramStart"/>
            <w:r>
              <w:rPr>
                <w:sz w:val="24"/>
              </w:rPr>
              <w:t>( Support</w:t>
            </w:r>
            <w:proofErr w:type="gramEnd"/>
            <w:r>
              <w:rPr>
                <w:sz w:val="24"/>
              </w:rPr>
              <w:t xml:space="preserve"> Staff pay) </w:t>
            </w:r>
          </w:p>
          <w:p w:rsidR="005E08D3" w:rsidRDefault="005E08D3" w:rsidP="005E08D3">
            <w:pPr>
              <w:pStyle w:val="TableParagraph"/>
              <w:spacing w:before="138"/>
              <w:ind w:left="53"/>
              <w:rPr>
                <w:sz w:val="24"/>
              </w:rPr>
            </w:pPr>
          </w:p>
          <w:p w:rsidR="00555709" w:rsidRDefault="00591E73">
            <w:pPr>
              <w:pStyle w:val="TableParagraph"/>
              <w:spacing w:before="138"/>
              <w:ind w:left="53"/>
              <w:rPr>
                <w:sz w:val="24"/>
              </w:rPr>
            </w:pPr>
            <w:r>
              <w:rPr>
                <w:sz w:val="24"/>
              </w:rPr>
              <w:t>£ 455</w:t>
            </w:r>
          </w:p>
          <w:p w:rsidR="00555709" w:rsidRDefault="00555709">
            <w:pPr>
              <w:pStyle w:val="TableParagraph"/>
              <w:spacing w:before="138"/>
              <w:ind w:left="53"/>
              <w:rPr>
                <w:sz w:val="24"/>
              </w:rPr>
            </w:pPr>
          </w:p>
          <w:p w:rsidR="00591E73" w:rsidRDefault="00591E73">
            <w:pPr>
              <w:pStyle w:val="TableParagraph"/>
              <w:spacing w:before="138"/>
              <w:ind w:left="53"/>
              <w:rPr>
                <w:sz w:val="24"/>
              </w:rPr>
            </w:pPr>
          </w:p>
          <w:p w:rsidR="00C97B25" w:rsidRDefault="0011361E" w:rsidP="005E08D3">
            <w:pPr>
              <w:pStyle w:val="TableParagraph"/>
              <w:spacing w:before="138"/>
              <w:ind w:left="0"/>
              <w:rPr>
                <w:sz w:val="24"/>
              </w:rPr>
            </w:pPr>
            <w:r>
              <w:rPr>
                <w:sz w:val="24"/>
              </w:rPr>
              <w:t>£</w:t>
            </w:r>
            <w:r w:rsidR="00591E73">
              <w:rPr>
                <w:sz w:val="24"/>
              </w:rPr>
              <w:t>400</w:t>
            </w:r>
          </w:p>
          <w:p w:rsidR="00326BF1" w:rsidRDefault="00326BF1" w:rsidP="005E08D3">
            <w:pPr>
              <w:pStyle w:val="TableParagraph"/>
              <w:spacing w:before="138"/>
              <w:ind w:left="0"/>
              <w:rPr>
                <w:sz w:val="24"/>
              </w:rPr>
            </w:pPr>
          </w:p>
          <w:p w:rsidR="00326BF1" w:rsidRDefault="00326BF1" w:rsidP="005E08D3">
            <w:pPr>
              <w:pStyle w:val="TableParagraph"/>
              <w:spacing w:before="138"/>
              <w:ind w:left="0"/>
              <w:rPr>
                <w:sz w:val="24"/>
              </w:rPr>
            </w:pPr>
          </w:p>
          <w:p w:rsidR="00326BF1" w:rsidRDefault="00326BF1" w:rsidP="005E08D3">
            <w:pPr>
              <w:pStyle w:val="TableParagraph"/>
              <w:spacing w:before="138"/>
              <w:ind w:left="0"/>
              <w:rPr>
                <w:sz w:val="24"/>
              </w:rPr>
            </w:pPr>
            <w:r>
              <w:rPr>
                <w:sz w:val="24"/>
              </w:rPr>
              <w:t>£300</w:t>
            </w:r>
          </w:p>
          <w:p w:rsidR="00591E73" w:rsidRDefault="00591E73" w:rsidP="005E08D3">
            <w:pPr>
              <w:pStyle w:val="TableParagraph"/>
              <w:spacing w:before="138"/>
              <w:ind w:left="0"/>
              <w:rPr>
                <w:sz w:val="24"/>
              </w:rPr>
            </w:pPr>
          </w:p>
        </w:tc>
        <w:tc>
          <w:tcPr>
            <w:tcW w:w="3423" w:type="dxa"/>
          </w:tcPr>
          <w:p w:rsidR="00C658FB" w:rsidRDefault="00C658FB">
            <w:pPr>
              <w:pStyle w:val="TableParagraph"/>
              <w:ind w:left="0"/>
              <w:rPr>
                <w:rFonts w:ascii="Times New Roman"/>
                <w:sz w:val="24"/>
              </w:rPr>
            </w:pPr>
          </w:p>
          <w:p w:rsidR="002355BB" w:rsidRDefault="002355BB">
            <w:pPr>
              <w:pStyle w:val="TableParagraph"/>
              <w:ind w:left="0"/>
              <w:rPr>
                <w:rFonts w:ascii="Times New Roman"/>
                <w:sz w:val="24"/>
              </w:rPr>
            </w:pPr>
            <w:r>
              <w:rPr>
                <w:rFonts w:ascii="Times New Roman"/>
                <w:sz w:val="24"/>
              </w:rPr>
              <w:t>Scheme purchased and training provided</w:t>
            </w:r>
          </w:p>
          <w:p w:rsidR="002355BB" w:rsidRPr="002355BB" w:rsidRDefault="002355BB" w:rsidP="002355BB">
            <w:pPr>
              <w:pStyle w:val="NoSpacing"/>
              <w:jc w:val="both"/>
              <w:rPr>
                <w:rFonts w:ascii="Calibri" w:hAnsi="Calibri"/>
                <w:sz w:val="16"/>
                <w:szCs w:val="16"/>
              </w:rPr>
            </w:pPr>
            <w:r w:rsidRPr="002355BB">
              <w:rPr>
                <w:rFonts w:ascii="Calibri" w:hAnsi="Calibri"/>
                <w:sz w:val="16"/>
                <w:szCs w:val="16"/>
              </w:rPr>
              <w:t xml:space="preserve">The PE subject leader has taken effective action to support staff in understanding their CPD needs. For example, a recent staff skills audit revealed that some staff find the teaching of dance difficult. To address this the PE leader plans to share staff expertise in dance to support staff competence and confident through targeted staff meetings in 2022-23. </w:t>
            </w:r>
          </w:p>
          <w:p w:rsidR="002355BB" w:rsidRDefault="002355BB" w:rsidP="002355BB">
            <w:pPr>
              <w:pStyle w:val="NoSpacing"/>
              <w:jc w:val="both"/>
              <w:rPr>
                <w:rFonts w:ascii="Calibri" w:hAnsi="Calibri"/>
              </w:rPr>
            </w:pPr>
            <w:r w:rsidRPr="002355BB">
              <w:rPr>
                <w:rFonts w:ascii="Calibri" w:hAnsi="Calibri"/>
                <w:sz w:val="16"/>
                <w:szCs w:val="16"/>
              </w:rPr>
              <w:t>The PE leader has led a staff meeting to introduce the PE hub resources and</w:t>
            </w:r>
            <w:r w:rsidRPr="00537DB6">
              <w:rPr>
                <w:rFonts w:ascii="Calibri" w:hAnsi="Calibri"/>
              </w:rPr>
              <w:t xml:space="preserve"> provides ongoing support for staff through access to video resources. </w:t>
            </w:r>
          </w:p>
          <w:p w:rsidR="002355BB" w:rsidRDefault="002355BB" w:rsidP="002355BB">
            <w:pPr>
              <w:pStyle w:val="NoSpacing"/>
              <w:jc w:val="both"/>
              <w:rPr>
                <w:rFonts w:ascii="Calibri" w:hAnsi="Calibri"/>
              </w:rPr>
            </w:pPr>
          </w:p>
          <w:p w:rsidR="002355BB" w:rsidRDefault="002355BB" w:rsidP="002355BB">
            <w:pPr>
              <w:pStyle w:val="NoSpacing"/>
              <w:jc w:val="both"/>
              <w:rPr>
                <w:rFonts w:ascii="Calibri" w:hAnsi="Calibri"/>
              </w:rPr>
            </w:pPr>
            <w:r>
              <w:rPr>
                <w:rFonts w:ascii="Calibri" w:hAnsi="Calibri"/>
              </w:rPr>
              <w:t>SIA PE Deep Dive 2022</w:t>
            </w:r>
          </w:p>
          <w:p w:rsidR="002355BB" w:rsidRPr="00537DB6" w:rsidRDefault="002355BB" w:rsidP="002355BB">
            <w:pPr>
              <w:pStyle w:val="NoSpacing"/>
              <w:jc w:val="both"/>
              <w:rPr>
                <w:rFonts w:ascii="Calibri" w:hAnsi="Calibri"/>
              </w:rPr>
            </w:pPr>
          </w:p>
          <w:p w:rsidR="002355BB" w:rsidRDefault="002355BB" w:rsidP="002355BB">
            <w:pPr>
              <w:pStyle w:val="NoSpacing"/>
              <w:jc w:val="both"/>
              <w:rPr>
                <w:rFonts w:ascii="Calibri" w:hAnsi="Calibri"/>
              </w:rPr>
            </w:pPr>
            <w:r w:rsidRPr="00537DB6">
              <w:rPr>
                <w:rFonts w:ascii="Calibri" w:hAnsi="Calibri"/>
              </w:rPr>
              <w:t xml:space="preserve">Leaders have ensured that the PE curriculum is very well-resourced. This includes significant investment, though the use of the Sports Premium and other revenue streams, into the design and development of extensive outdoor physical learning opportunities such as the trim trail, outdoor and adventurous environments, the EYFS physical development outdoor provision and Forest School learning to name a few. </w:t>
            </w:r>
          </w:p>
          <w:p w:rsidR="002355BB" w:rsidRDefault="002355BB" w:rsidP="002355BB">
            <w:pPr>
              <w:pStyle w:val="NoSpacing"/>
              <w:jc w:val="both"/>
              <w:rPr>
                <w:rFonts w:ascii="Calibri" w:hAnsi="Calibri"/>
              </w:rPr>
            </w:pPr>
          </w:p>
          <w:p w:rsidR="002355BB" w:rsidRDefault="002355BB" w:rsidP="002355BB">
            <w:pPr>
              <w:pStyle w:val="NoSpacing"/>
              <w:jc w:val="both"/>
              <w:rPr>
                <w:rFonts w:ascii="Calibri" w:hAnsi="Calibri"/>
              </w:rPr>
            </w:pPr>
            <w:r>
              <w:rPr>
                <w:rFonts w:ascii="Calibri" w:hAnsi="Calibri"/>
              </w:rPr>
              <w:t>SIA PE Deep Dive 2022</w:t>
            </w:r>
          </w:p>
          <w:p w:rsidR="002355BB" w:rsidRDefault="002355BB" w:rsidP="002355BB">
            <w:pPr>
              <w:pStyle w:val="NoSpacing"/>
              <w:jc w:val="both"/>
              <w:rPr>
                <w:rFonts w:ascii="Calibri" w:hAnsi="Calibri"/>
              </w:rPr>
            </w:pPr>
          </w:p>
          <w:p w:rsidR="002355BB" w:rsidRDefault="002355BB" w:rsidP="002355BB">
            <w:pPr>
              <w:pStyle w:val="NoSpacing"/>
              <w:jc w:val="both"/>
              <w:rPr>
                <w:rFonts w:ascii="Calibri" w:hAnsi="Calibri"/>
              </w:rPr>
            </w:pPr>
          </w:p>
          <w:p w:rsidR="002355BB" w:rsidRPr="00537DB6" w:rsidRDefault="002355BB" w:rsidP="002355BB">
            <w:pPr>
              <w:pStyle w:val="NoSpacing"/>
              <w:jc w:val="both"/>
              <w:rPr>
                <w:rFonts w:ascii="Calibri" w:hAnsi="Calibri"/>
              </w:rPr>
            </w:pPr>
            <w:r>
              <w:rPr>
                <w:rFonts w:ascii="Calibri" w:hAnsi="Calibri"/>
              </w:rPr>
              <w:t>Team Building Day was a success and games have been used with children.</w:t>
            </w:r>
          </w:p>
          <w:p w:rsidR="002355BB" w:rsidRDefault="002355BB">
            <w:pPr>
              <w:pStyle w:val="TableParagraph"/>
              <w:ind w:left="0"/>
              <w:rPr>
                <w:rFonts w:ascii="Times New Roman"/>
                <w:sz w:val="24"/>
              </w:rPr>
            </w:pPr>
          </w:p>
          <w:p w:rsidR="002355BB" w:rsidRDefault="002355BB">
            <w:pPr>
              <w:pStyle w:val="TableParagraph"/>
              <w:ind w:left="0"/>
              <w:rPr>
                <w:rFonts w:ascii="Times New Roman"/>
                <w:sz w:val="24"/>
              </w:rPr>
            </w:pPr>
          </w:p>
        </w:tc>
        <w:tc>
          <w:tcPr>
            <w:tcW w:w="3076" w:type="dxa"/>
          </w:tcPr>
          <w:p w:rsidR="00C658FB" w:rsidRDefault="00C658FB">
            <w:pPr>
              <w:pStyle w:val="TableParagraph"/>
              <w:ind w:left="0"/>
              <w:rPr>
                <w:rFonts w:ascii="Times New Roman"/>
                <w:sz w:val="24"/>
              </w:rPr>
            </w:pPr>
          </w:p>
          <w:p w:rsidR="00B26B76" w:rsidRPr="00B26B76" w:rsidRDefault="00B26B76">
            <w:pPr>
              <w:pStyle w:val="TableParagraph"/>
              <w:ind w:left="0"/>
              <w:rPr>
                <w:rFonts w:asciiTheme="minorHAnsi" w:hAnsiTheme="minorHAnsi" w:cstheme="minorHAnsi"/>
                <w:sz w:val="24"/>
              </w:rPr>
            </w:pPr>
            <w:r w:rsidRPr="00B26B76">
              <w:rPr>
                <w:rFonts w:asciiTheme="minorHAnsi" w:hAnsiTheme="minorHAnsi" w:cstheme="minorHAnsi"/>
                <w:sz w:val="24"/>
              </w:rPr>
              <w:t>To continue with PE hub subscription</w:t>
            </w: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r w:rsidRPr="00B26B76">
              <w:rPr>
                <w:rFonts w:asciiTheme="minorHAnsi" w:hAnsiTheme="minorHAnsi" w:cstheme="minorHAnsi"/>
                <w:sz w:val="24"/>
              </w:rPr>
              <w:t>Resources to be audited and added to annually.</w:t>
            </w: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Default="00B26B76">
            <w:pPr>
              <w:pStyle w:val="TableParagraph"/>
              <w:ind w:left="0"/>
              <w:rPr>
                <w:rFonts w:ascii="Times New Roman"/>
                <w:sz w:val="24"/>
              </w:rPr>
            </w:pPr>
            <w:r w:rsidRPr="00B26B76">
              <w:rPr>
                <w:rFonts w:asciiTheme="minorHAnsi" w:hAnsiTheme="minorHAnsi" w:cstheme="minorHAnsi"/>
                <w:sz w:val="24"/>
              </w:rPr>
              <w:t xml:space="preserve"> Games to be used within the schools work on resilience with pupils particularly during Autumn 1.</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11361E">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Pr="00555709" w:rsidRDefault="00D131A0">
            <w:pPr>
              <w:pStyle w:val="TableParagraph"/>
              <w:spacing w:before="149"/>
              <w:ind w:left="66"/>
              <w:rPr>
                <w:rFonts w:ascii="Arial" w:hAnsi="Arial" w:cs="Arial"/>
                <w:sz w:val="24"/>
              </w:rPr>
            </w:pPr>
            <w:r w:rsidRPr="00555709">
              <w:rPr>
                <w:rFonts w:ascii="Arial" w:hAnsi="Arial" w:cs="Arial"/>
                <w:sz w:val="24"/>
              </w:rPr>
              <w:t>Additional</w:t>
            </w:r>
            <w:r w:rsidRPr="00555709">
              <w:rPr>
                <w:rFonts w:ascii="Arial" w:hAnsi="Arial" w:cs="Arial"/>
                <w:spacing w:val="-3"/>
                <w:sz w:val="24"/>
              </w:rPr>
              <w:t xml:space="preserve"> </w:t>
            </w:r>
            <w:r w:rsidRPr="00555709">
              <w:rPr>
                <w:rFonts w:ascii="Arial" w:hAnsi="Arial" w:cs="Arial"/>
                <w:sz w:val="24"/>
              </w:rPr>
              <w:t>achievements:</w:t>
            </w:r>
          </w:p>
          <w:p w:rsidR="00C97B25" w:rsidRPr="00555709" w:rsidRDefault="00C97B25" w:rsidP="00C97B25">
            <w:pPr>
              <w:pStyle w:val="TableParagraph"/>
              <w:ind w:left="0"/>
              <w:rPr>
                <w:rFonts w:ascii="Arial" w:hAnsi="Arial" w:cs="Arial"/>
                <w:sz w:val="24"/>
              </w:rPr>
            </w:pPr>
            <w:r w:rsidRPr="00555709">
              <w:rPr>
                <w:rFonts w:ascii="Arial" w:hAnsi="Arial" w:cs="Arial"/>
                <w:sz w:val="24"/>
              </w:rPr>
              <w:t xml:space="preserve">Clubs – </w:t>
            </w:r>
          </w:p>
          <w:p w:rsidR="00C97B25" w:rsidRPr="00555709" w:rsidRDefault="00C97B25" w:rsidP="00C97B25">
            <w:pPr>
              <w:pStyle w:val="TableParagraph"/>
              <w:ind w:left="0"/>
              <w:rPr>
                <w:rFonts w:ascii="Arial" w:hAnsi="Arial" w:cs="Arial"/>
                <w:sz w:val="24"/>
              </w:rPr>
            </w:pPr>
            <w:r w:rsidRPr="00555709">
              <w:rPr>
                <w:rFonts w:ascii="Arial" w:hAnsi="Arial" w:cs="Arial"/>
                <w:sz w:val="24"/>
              </w:rPr>
              <w:t>Hockey</w:t>
            </w:r>
          </w:p>
          <w:p w:rsidR="00C97B25" w:rsidRPr="00555709" w:rsidRDefault="00C97B25" w:rsidP="00C97B25">
            <w:pPr>
              <w:pStyle w:val="TableParagraph"/>
              <w:ind w:left="0"/>
              <w:rPr>
                <w:rFonts w:ascii="Arial" w:hAnsi="Arial" w:cs="Arial"/>
                <w:sz w:val="24"/>
              </w:rPr>
            </w:pPr>
            <w:r w:rsidRPr="00555709">
              <w:rPr>
                <w:rFonts w:ascii="Arial" w:hAnsi="Arial" w:cs="Arial"/>
                <w:sz w:val="24"/>
              </w:rPr>
              <w:t>Pro football</w:t>
            </w:r>
          </w:p>
          <w:p w:rsidR="00C97B25" w:rsidRPr="00555709" w:rsidRDefault="00C97B25" w:rsidP="00C97B25">
            <w:pPr>
              <w:pStyle w:val="TableParagraph"/>
              <w:ind w:left="0"/>
              <w:rPr>
                <w:rFonts w:ascii="Arial" w:hAnsi="Arial" w:cs="Arial"/>
                <w:sz w:val="24"/>
              </w:rPr>
            </w:pPr>
            <w:r w:rsidRPr="00555709">
              <w:rPr>
                <w:rFonts w:ascii="Arial" w:hAnsi="Arial" w:cs="Arial"/>
                <w:sz w:val="24"/>
              </w:rPr>
              <w:t>Cheer leading</w:t>
            </w:r>
          </w:p>
          <w:p w:rsidR="00C97B25" w:rsidRPr="00555709" w:rsidRDefault="00C97B25" w:rsidP="00C97B25">
            <w:pPr>
              <w:pStyle w:val="TableParagraph"/>
              <w:ind w:left="0"/>
              <w:rPr>
                <w:rFonts w:ascii="Arial" w:hAnsi="Arial" w:cs="Arial"/>
                <w:sz w:val="24"/>
              </w:rPr>
            </w:pPr>
            <w:r w:rsidRPr="00555709">
              <w:rPr>
                <w:rFonts w:ascii="Arial" w:hAnsi="Arial" w:cs="Arial"/>
                <w:sz w:val="24"/>
              </w:rPr>
              <w:t>Zumba</w:t>
            </w:r>
          </w:p>
          <w:p w:rsidR="00C97B25" w:rsidRPr="00555709" w:rsidRDefault="00C97B25" w:rsidP="00C97B25">
            <w:pPr>
              <w:pStyle w:val="TableParagraph"/>
              <w:ind w:left="0"/>
              <w:rPr>
                <w:rFonts w:ascii="Arial" w:hAnsi="Arial" w:cs="Arial"/>
                <w:sz w:val="24"/>
              </w:rPr>
            </w:pPr>
            <w:r w:rsidRPr="00555709">
              <w:rPr>
                <w:rFonts w:ascii="Arial" w:hAnsi="Arial" w:cs="Arial"/>
                <w:sz w:val="24"/>
              </w:rPr>
              <w:t xml:space="preserve">Dance </w:t>
            </w:r>
            <w:proofErr w:type="gramStart"/>
            <w:r w:rsidRPr="00555709">
              <w:rPr>
                <w:rFonts w:ascii="Arial" w:hAnsi="Arial" w:cs="Arial"/>
                <w:sz w:val="24"/>
              </w:rPr>
              <w:t>( Jazz</w:t>
            </w:r>
            <w:proofErr w:type="gramEnd"/>
            <w:r w:rsidRPr="00555709">
              <w:rPr>
                <w:rFonts w:ascii="Arial" w:hAnsi="Arial" w:cs="Arial"/>
                <w:sz w:val="24"/>
              </w:rPr>
              <w:t xml:space="preserve"> and street dance)</w:t>
            </w:r>
          </w:p>
          <w:p w:rsidR="00C97B25" w:rsidRPr="00555709" w:rsidRDefault="00C97B25" w:rsidP="00C97B25">
            <w:pPr>
              <w:pStyle w:val="TableParagraph"/>
              <w:ind w:left="0"/>
              <w:rPr>
                <w:rFonts w:ascii="Arial" w:hAnsi="Arial" w:cs="Arial"/>
                <w:sz w:val="24"/>
              </w:rPr>
            </w:pPr>
            <w:r w:rsidRPr="00555709">
              <w:rPr>
                <w:rFonts w:ascii="Arial" w:hAnsi="Arial" w:cs="Arial"/>
                <w:sz w:val="24"/>
              </w:rPr>
              <w:t>Cricket</w:t>
            </w:r>
          </w:p>
          <w:p w:rsidR="00C97B25" w:rsidRPr="00555709" w:rsidRDefault="00C97B25" w:rsidP="00C97B25">
            <w:pPr>
              <w:pStyle w:val="TableParagraph"/>
              <w:ind w:left="0"/>
              <w:rPr>
                <w:rFonts w:ascii="Arial" w:hAnsi="Arial" w:cs="Arial"/>
                <w:sz w:val="24"/>
              </w:rPr>
            </w:pPr>
            <w:r w:rsidRPr="00555709">
              <w:rPr>
                <w:rFonts w:ascii="Arial" w:hAnsi="Arial" w:cs="Arial"/>
                <w:sz w:val="24"/>
              </w:rPr>
              <w:t>Forest Schools</w:t>
            </w:r>
          </w:p>
          <w:p w:rsidR="00C97B25" w:rsidRDefault="00C97B25" w:rsidP="00C97B25">
            <w:pPr>
              <w:pStyle w:val="TableParagraph"/>
              <w:spacing w:before="149"/>
              <w:ind w:left="66"/>
              <w:rPr>
                <w:rFonts w:ascii="Times New Roman"/>
                <w:sz w:val="24"/>
              </w:rPr>
            </w:pPr>
          </w:p>
          <w:p w:rsidR="00C97B25" w:rsidRPr="00555709" w:rsidRDefault="00C97B25" w:rsidP="00C97B25">
            <w:pPr>
              <w:pStyle w:val="TableParagraph"/>
              <w:rPr>
                <w:rFonts w:ascii="Arial" w:hAnsi="Arial" w:cs="Arial"/>
                <w:sz w:val="24"/>
                <w:szCs w:val="24"/>
              </w:rPr>
            </w:pPr>
            <w:r w:rsidRPr="00555709">
              <w:rPr>
                <w:rFonts w:ascii="Arial" w:hAnsi="Arial" w:cs="Arial"/>
                <w:sz w:val="24"/>
                <w:szCs w:val="24"/>
              </w:rPr>
              <w:t xml:space="preserve">Forest Schools to reflect topic led sessions to build upon knowledge and skills of their </w:t>
            </w:r>
            <w:proofErr w:type="spellStart"/>
            <w:r w:rsidRPr="00555709">
              <w:rPr>
                <w:rFonts w:ascii="Arial" w:hAnsi="Arial" w:cs="Arial"/>
                <w:sz w:val="24"/>
                <w:szCs w:val="24"/>
              </w:rPr>
              <w:t>Pinders</w:t>
            </w:r>
            <w:proofErr w:type="spellEnd"/>
            <w:r w:rsidRPr="00555709">
              <w:rPr>
                <w:rFonts w:ascii="Arial" w:hAnsi="Arial" w:cs="Arial"/>
                <w:sz w:val="24"/>
                <w:szCs w:val="24"/>
              </w:rPr>
              <w:t xml:space="preserve"> designed curriculum. </w:t>
            </w:r>
          </w:p>
          <w:p w:rsidR="00C97B25" w:rsidRPr="00555709" w:rsidRDefault="00555709" w:rsidP="00C97B25">
            <w:pPr>
              <w:pStyle w:val="TableParagraph"/>
              <w:spacing w:before="149"/>
              <w:ind w:left="66"/>
              <w:rPr>
                <w:rFonts w:ascii="Arial" w:hAnsi="Arial" w:cs="Arial"/>
                <w:sz w:val="24"/>
              </w:rPr>
            </w:pPr>
            <w:r w:rsidRPr="00555709">
              <w:rPr>
                <w:rFonts w:ascii="Arial" w:hAnsi="Arial" w:cs="Arial"/>
                <w:sz w:val="24"/>
              </w:rPr>
              <w:t xml:space="preserve">Camping with physical activities for lower Key Stage 2. </w:t>
            </w:r>
          </w:p>
        </w:tc>
        <w:tc>
          <w:tcPr>
            <w:tcW w:w="3458" w:type="dxa"/>
          </w:tcPr>
          <w:p w:rsidR="00C658FB" w:rsidRDefault="00C658FB">
            <w:pPr>
              <w:pStyle w:val="TableParagraph"/>
              <w:ind w:left="0"/>
              <w:rPr>
                <w:rFonts w:ascii="Times New Roman"/>
                <w:sz w:val="24"/>
              </w:rPr>
            </w:pPr>
          </w:p>
          <w:p w:rsidR="0011361E" w:rsidRPr="0011361E" w:rsidRDefault="0011361E">
            <w:pPr>
              <w:pStyle w:val="TableParagraph"/>
              <w:ind w:left="0"/>
              <w:rPr>
                <w:rFonts w:ascii="Arial" w:hAnsi="Arial" w:cs="Arial"/>
                <w:sz w:val="24"/>
              </w:rPr>
            </w:pPr>
            <w:r w:rsidRPr="0011361E">
              <w:rPr>
                <w:rFonts w:ascii="Arial" w:hAnsi="Arial" w:cs="Arial"/>
                <w:sz w:val="24"/>
              </w:rPr>
              <w:t>Contact providers</w:t>
            </w:r>
          </w:p>
          <w:p w:rsidR="0011361E" w:rsidRPr="0011361E" w:rsidRDefault="0011361E">
            <w:pPr>
              <w:pStyle w:val="TableParagraph"/>
              <w:ind w:left="0"/>
              <w:rPr>
                <w:rFonts w:ascii="Arial" w:hAnsi="Arial" w:cs="Arial"/>
                <w:sz w:val="24"/>
              </w:rPr>
            </w:pPr>
            <w:r w:rsidRPr="0011361E">
              <w:rPr>
                <w:rFonts w:ascii="Arial" w:hAnsi="Arial" w:cs="Arial"/>
                <w:sz w:val="24"/>
              </w:rPr>
              <w:t>Arrange clubs across the year with providers and with staff.</w:t>
            </w:r>
          </w:p>
          <w:p w:rsidR="0011361E" w:rsidRDefault="0011361E">
            <w:pPr>
              <w:pStyle w:val="TableParagraph"/>
              <w:ind w:left="0"/>
              <w:rPr>
                <w:rFonts w:ascii="Times New Roman"/>
                <w:sz w:val="24"/>
              </w:rPr>
            </w:pPr>
          </w:p>
          <w:p w:rsidR="0011361E" w:rsidRDefault="0011361E">
            <w:pPr>
              <w:pStyle w:val="TableParagraph"/>
              <w:ind w:left="0"/>
              <w:rPr>
                <w:rFonts w:ascii="Arial" w:hAnsi="Arial" w:cs="Arial"/>
                <w:sz w:val="24"/>
              </w:rPr>
            </w:pPr>
            <w:r w:rsidRPr="0011361E">
              <w:rPr>
                <w:rFonts w:ascii="Arial" w:hAnsi="Arial" w:cs="Arial"/>
                <w:sz w:val="24"/>
              </w:rPr>
              <w:t xml:space="preserve">Monitor attendance </w:t>
            </w:r>
          </w:p>
          <w:p w:rsidR="00326BF1" w:rsidRDefault="00326BF1">
            <w:pPr>
              <w:pStyle w:val="TableParagraph"/>
              <w:ind w:left="0"/>
              <w:rPr>
                <w:rFonts w:ascii="Arial" w:hAnsi="Arial" w:cs="Arial"/>
                <w:sz w:val="24"/>
              </w:rPr>
            </w:pPr>
          </w:p>
          <w:p w:rsidR="00326BF1" w:rsidRDefault="00326BF1">
            <w:pPr>
              <w:pStyle w:val="TableParagraph"/>
              <w:ind w:left="0"/>
              <w:rPr>
                <w:rFonts w:ascii="Arial" w:hAnsi="Arial" w:cs="Arial"/>
                <w:sz w:val="24"/>
              </w:rPr>
            </w:pPr>
          </w:p>
          <w:p w:rsidR="00326BF1" w:rsidRDefault="00326BF1">
            <w:pPr>
              <w:pStyle w:val="TableParagraph"/>
              <w:ind w:left="0"/>
              <w:rPr>
                <w:rFonts w:ascii="Arial" w:hAnsi="Arial" w:cs="Arial"/>
                <w:sz w:val="24"/>
              </w:rPr>
            </w:pPr>
          </w:p>
          <w:p w:rsidR="00326BF1" w:rsidRDefault="00326BF1">
            <w:pPr>
              <w:pStyle w:val="TableParagraph"/>
              <w:ind w:left="0"/>
              <w:rPr>
                <w:rFonts w:ascii="Arial" w:hAnsi="Arial" w:cs="Arial"/>
                <w:sz w:val="24"/>
              </w:rPr>
            </w:pPr>
          </w:p>
          <w:p w:rsidR="00326BF1" w:rsidRDefault="00326BF1">
            <w:pPr>
              <w:pStyle w:val="TableParagraph"/>
              <w:ind w:left="0"/>
              <w:rPr>
                <w:rFonts w:ascii="Arial" w:hAnsi="Arial" w:cs="Arial"/>
                <w:sz w:val="24"/>
              </w:rPr>
            </w:pPr>
          </w:p>
          <w:p w:rsidR="0011361E" w:rsidRDefault="00326BF1">
            <w:pPr>
              <w:pStyle w:val="TableParagraph"/>
              <w:ind w:left="0"/>
              <w:rPr>
                <w:rFonts w:ascii="Arial" w:hAnsi="Arial" w:cs="Arial"/>
                <w:sz w:val="24"/>
              </w:rPr>
            </w:pPr>
            <w:r w:rsidRPr="00AB1FB7">
              <w:rPr>
                <w:rFonts w:ascii="Arial" w:hAnsi="Arial" w:cs="Arial"/>
              </w:rPr>
              <w:t>Forest School booked for a full day a week for the whole year and timetabled for all classes to receive 6-7 weeks of lessons</w:t>
            </w:r>
          </w:p>
          <w:p w:rsidR="0011361E" w:rsidRDefault="0011361E">
            <w:pPr>
              <w:pStyle w:val="TableParagraph"/>
              <w:ind w:left="0"/>
              <w:rPr>
                <w:rFonts w:ascii="Arial" w:hAnsi="Arial" w:cs="Arial"/>
                <w:sz w:val="24"/>
              </w:rPr>
            </w:pPr>
          </w:p>
          <w:p w:rsidR="0011361E" w:rsidRDefault="0011361E">
            <w:pPr>
              <w:pStyle w:val="TableParagraph"/>
              <w:ind w:left="0"/>
              <w:rPr>
                <w:rFonts w:ascii="Arial" w:hAnsi="Arial" w:cs="Arial"/>
                <w:sz w:val="24"/>
              </w:rPr>
            </w:pPr>
          </w:p>
          <w:p w:rsidR="0011361E" w:rsidRDefault="0011361E">
            <w:pPr>
              <w:pStyle w:val="TableParagraph"/>
              <w:ind w:left="0"/>
              <w:rPr>
                <w:rFonts w:ascii="Arial" w:hAnsi="Arial" w:cs="Arial"/>
                <w:sz w:val="24"/>
                <w:szCs w:val="24"/>
              </w:rPr>
            </w:pPr>
            <w:r w:rsidRPr="00326BF1">
              <w:rPr>
                <w:rFonts w:ascii="Arial" w:hAnsi="Arial" w:cs="Arial"/>
                <w:sz w:val="24"/>
                <w:szCs w:val="24"/>
              </w:rPr>
              <w:t>Overnight camping</w:t>
            </w:r>
            <w:r w:rsidR="00591E73">
              <w:rPr>
                <w:rFonts w:ascii="Arial" w:hAnsi="Arial" w:cs="Arial"/>
                <w:sz w:val="24"/>
                <w:szCs w:val="24"/>
              </w:rPr>
              <w:t xml:space="preserve"> for Years 6</w:t>
            </w:r>
            <w:r w:rsidRPr="00326BF1">
              <w:rPr>
                <w:rFonts w:ascii="Arial" w:hAnsi="Arial" w:cs="Arial"/>
                <w:sz w:val="24"/>
                <w:szCs w:val="24"/>
              </w:rPr>
              <w:t xml:space="preserve"> Booked through Forest Schools</w:t>
            </w:r>
          </w:p>
          <w:p w:rsidR="00591E73" w:rsidRDefault="00591E73">
            <w:pPr>
              <w:pStyle w:val="TableParagraph"/>
              <w:ind w:left="0"/>
              <w:rPr>
                <w:rFonts w:ascii="Arial" w:hAnsi="Arial" w:cs="Arial"/>
                <w:sz w:val="24"/>
                <w:szCs w:val="24"/>
              </w:rPr>
            </w:pPr>
          </w:p>
          <w:p w:rsidR="00591E73" w:rsidRPr="00326BF1" w:rsidRDefault="00591E73">
            <w:pPr>
              <w:pStyle w:val="TableParagraph"/>
              <w:ind w:left="0"/>
              <w:rPr>
                <w:rFonts w:ascii="Arial" w:hAnsi="Arial" w:cs="Arial"/>
                <w:sz w:val="24"/>
                <w:szCs w:val="24"/>
              </w:rPr>
            </w:pPr>
            <w:r>
              <w:rPr>
                <w:rFonts w:ascii="Arial" w:hAnsi="Arial" w:cs="Arial"/>
                <w:sz w:val="24"/>
                <w:szCs w:val="24"/>
              </w:rPr>
              <w:t xml:space="preserve">Overnight Camping for Years 3 and 4 </w:t>
            </w:r>
          </w:p>
          <w:p w:rsidR="0011361E" w:rsidRPr="0011361E" w:rsidRDefault="0011361E">
            <w:pPr>
              <w:pStyle w:val="TableParagraph"/>
              <w:ind w:left="0"/>
              <w:rPr>
                <w:rFonts w:ascii="Arial" w:hAnsi="Arial" w:cs="Arial"/>
                <w:sz w:val="24"/>
              </w:rPr>
            </w:pPr>
          </w:p>
        </w:tc>
        <w:tc>
          <w:tcPr>
            <w:tcW w:w="1663" w:type="dxa"/>
          </w:tcPr>
          <w:p w:rsidR="00C658FB" w:rsidRDefault="0011361E">
            <w:pPr>
              <w:pStyle w:val="TableParagraph"/>
              <w:spacing w:before="145"/>
              <w:ind w:left="29"/>
              <w:rPr>
                <w:sz w:val="24"/>
              </w:rPr>
            </w:pPr>
            <w:r>
              <w:rPr>
                <w:sz w:val="24"/>
              </w:rPr>
              <w:t>Staffing</w:t>
            </w:r>
            <w:r w:rsidR="00591E73">
              <w:rPr>
                <w:sz w:val="24"/>
              </w:rPr>
              <w:t xml:space="preserve"> £1,000</w:t>
            </w:r>
          </w:p>
          <w:p w:rsidR="00591E73" w:rsidRDefault="00591E73">
            <w:pPr>
              <w:pStyle w:val="TableParagraph"/>
              <w:spacing w:before="145"/>
              <w:ind w:left="29"/>
              <w:rPr>
                <w:sz w:val="24"/>
              </w:rPr>
            </w:pPr>
            <w:r>
              <w:rPr>
                <w:sz w:val="24"/>
              </w:rPr>
              <w:t>April £500</w:t>
            </w:r>
          </w:p>
          <w:p w:rsidR="0011361E" w:rsidRDefault="0011361E">
            <w:pPr>
              <w:pStyle w:val="TableParagraph"/>
              <w:spacing w:before="145"/>
              <w:ind w:left="29"/>
              <w:rPr>
                <w:sz w:val="24"/>
              </w:rPr>
            </w:pPr>
            <w:r>
              <w:rPr>
                <w:sz w:val="24"/>
              </w:rPr>
              <w:t>Clubs</w:t>
            </w:r>
            <w:r w:rsidR="00591E73">
              <w:rPr>
                <w:sz w:val="24"/>
              </w:rPr>
              <w:t xml:space="preserve"> £1,220</w:t>
            </w:r>
          </w:p>
          <w:p w:rsidR="00591E73" w:rsidRDefault="00591E73">
            <w:pPr>
              <w:pStyle w:val="TableParagraph"/>
              <w:spacing w:before="145"/>
              <w:ind w:left="29"/>
              <w:rPr>
                <w:sz w:val="24"/>
              </w:rPr>
            </w:pPr>
            <w:r>
              <w:rPr>
                <w:sz w:val="24"/>
              </w:rPr>
              <w:t xml:space="preserve">April £ 1,220 </w:t>
            </w: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326BF1">
            <w:pPr>
              <w:pStyle w:val="TableParagraph"/>
              <w:spacing w:before="145"/>
              <w:ind w:left="29"/>
              <w:rPr>
                <w:sz w:val="24"/>
              </w:rPr>
            </w:pPr>
          </w:p>
          <w:p w:rsidR="00326BF1" w:rsidRDefault="00591E73">
            <w:pPr>
              <w:pStyle w:val="TableParagraph"/>
              <w:spacing w:before="145"/>
              <w:ind w:left="29"/>
              <w:rPr>
                <w:sz w:val="24"/>
              </w:rPr>
            </w:pPr>
            <w:r>
              <w:rPr>
                <w:sz w:val="24"/>
              </w:rPr>
              <w:t>£250</w:t>
            </w:r>
          </w:p>
          <w:p w:rsidR="00591E73" w:rsidRDefault="00591E73">
            <w:pPr>
              <w:pStyle w:val="TableParagraph"/>
              <w:spacing w:before="145"/>
              <w:ind w:left="29"/>
              <w:rPr>
                <w:sz w:val="24"/>
              </w:rPr>
            </w:pPr>
          </w:p>
          <w:p w:rsidR="00591E73" w:rsidRDefault="00E8627B">
            <w:pPr>
              <w:pStyle w:val="TableParagraph"/>
              <w:spacing w:before="145"/>
              <w:ind w:left="29"/>
              <w:rPr>
                <w:sz w:val="24"/>
              </w:rPr>
            </w:pPr>
            <w:r>
              <w:rPr>
                <w:sz w:val="24"/>
              </w:rPr>
              <w:t>£1,000</w:t>
            </w:r>
          </w:p>
        </w:tc>
        <w:tc>
          <w:tcPr>
            <w:tcW w:w="3423" w:type="dxa"/>
          </w:tcPr>
          <w:p w:rsidR="00C658FB" w:rsidRDefault="00C658FB">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Pr="00B26B76" w:rsidRDefault="00B26B76">
            <w:pPr>
              <w:pStyle w:val="TableParagraph"/>
              <w:ind w:left="0"/>
              <w:rPr>
                <w:rFonts w:asciiTheme="minorHAnsi" w:hAnsiTheme="minorHAnsi" w:cstheme="minorHAnsi"/>
                <w:sz w:val="24"/>
              </w:rPr>
            </w:pPr>
            <w:r w:rsidRPr="00B26B76">
              <w:rPr>
                <w:rFonts w:asciiTheme="minorHAnsi" w:hAnsiTheme="minorHAnsi" w:cstheme="minorHAnsi"/>
                <w:sz w:val="24"/>
              </w:rPr>
              <w:t>All pupils accessed</w:t>
            </w: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p>
          <w:p w:rsidR="00B26B76" w:rsidRPr="00B26B76" w:rsidRDefault="00B26B76">
            <w:pPr>
              <w:pStyle w:val="TableParagraph"/>
              <w:ind w:left="0"/>
              <w:rPr>
                <w:rFonts w:asciiTheme="minorHAnsi" w:hAnsiTheme="minorHAnsi" w:cstheme="minorHAnsi"/>
                <w:sz w:val="24"/>
              </w:rPr>
            </w:pPr>
            <w:r w:rsidRPr="00B26B76">
              <w:rPr>
                <w:rFonts w:asciiTheme="minorHAnsi" w:hAnsiTheme="minorHAnsi" w:cstheme="minorHAnsi"/>
                <w:sz w:val="24"/>
              </w:rPr>
              <w:t xml:space="preserve">Camping was for Year 6 due to their residential to London being cancelled </w:t>
            </w:r>
          </w:p>
          <w:p w:rsidR="00B26B76" w:rsidRDefault="00B26B76">
            <w:pPr>
              <w:pStyle w:val="TableParagraph"/>
              <w:ind w:left="0"/>
              <w:rPr>
                <w:rFonts w:ascii="Times New Roman"/>
                <w:sz w:val="24"/>
              </w:rPr>
            </w:pPr>
            <w:r w:rsidRPr="00B26B76">
              <w:rPr>
                <w:rFonts w:asciiTheme="minorHAnsi" w:hAnsiTheme="minorHAnsi" w:cstheme="minorHAnsi"/>
                <w:sz w:val="24"/>
              </w:rPr>
              <w:t>Good uptake of 28 pupils. 80% of these had neve camped or slept in a tent.</w:t>
            </w:r>
            <w:r>
              <w:rPr>
                <w:rFonts w:ascii="Times New Roman"/>
                <w:sz w:val="24"/>
              </w:rPr>
              <w:t xml:space="preserve"> </w:t>
            </w:r>
          </w:p>
        </w:tc>
        <w:tc>
          <w:tcPr>
            <w:tcW w:w="3076" w:type="dxa"/>
          </w:tcPr>
          <w:p w:rsidR="00C658FB" w:rsidRDefault="00B26B76">
            <w:pPr>
              <w:pStyle w:val="TableParagraph"/>
              <w:ind w:left="0"/>
              <w:rPr>
                <w:rFonts w:ascii="Times New Roman"/>
                <w:sz w:val="24"/>
              </w:rPr>
            </w:pPr>
            <w:r>
              <w:rPr>
                <w:rFonts w:ascii="Times New Roman"/>
                <w:sz w:val="24"/>
              </w:rPr>
              <w:t xml:space="preserve">  Clubs to be booked for next year</w:t>
            </w:r>
          </w:p>
          <w:p w:rsidR="00B26B76" w:rsidRDefault="00B26B76">
            <w:pPr>
              <w:pStyle w:val="TableParagraph"/>
              <w:ind w:left="0"/>
              <w:rPr>
                <w:rFonts w:ascii="Times New Roman"/>
                <w:sz w:val="24"/>
              </w:rPr>
            </w:pPr>
            <w:r>
              <w:rPr>
                <w:rFonts w:ascii="Times New Roman"/>
                <w:sz w:val="24"/>
              </w:rPr>
              <w:t>Football</w:t>
            </w:r>
          </w:p>
          <w:p w:rsidR="00B26B76" w:rsidRDefault="00B26B76">
            <w:pPr>
              <w:pStyle w:val="TableParagraph"/>
              <w:ind w:left="0"/>
              <w:rPr>
                <w:rFonts w:ascii="Times New Roman"/>
                <w:sz w:val="24"/>
              </w:rPr>
            </w:pPr>
            <w:r>
              <w:rPr>
                <w:rFonts w:ascii="Times New Roman"/>
                <w:sz w:val="24"/>
              </w:rPr>
              <w:t xml:space="preserve">Girls football </w:t>
            </w:r>
          </w:p>
          <w:p w:rsidR="00B26B76" w:rsidRDefault="00B26B76">
            <w:pPr>
              <w:pStyle w:val="TableParagraph"/>
              <w:ind w:left="0"/>
              <w:rPr>
                <w:rFonts w:ascii="Times New Roman"/>
                <w:sz w:val="24"/>
              </w:rPr>
            </w:pPr>
            <w:r>
              <w:rPr>
                <w:rFonts w:ascii="Times New Roman"/>
                <w:sz w:val="24"/>
              </w:rPr>
              <w:t>Rugby</w:t>
            </w:r>
          </w:p>
          <w:p w:rsidR="00B26B76" w:rsidRDefault="00B26B76">
            <w:pPr>
              <w:pStyle w:val="TableParagraph"/>
              <w:ind w:left="0"/>
              <w:rPr>
                <w:rFonts w:ascii="Times New Roman"/>
                <w:sz w:val="24"/>
              </w:rPr>
            </w:pPr>
            <w:r>
              <w:rPr>
                <w:rFonts w:ascii="Times New Roman"/>
                <w:sz w:val="24"/>
              </w:rPr>
              <w:t>Hockey</w:t>
            </w:r>
          </w:p>
          <w:p w:rsidR="00B26B76" w:rsidRDefault="00B26B76">
            <w:pPr>
              <w:pStyle w:val="TableParagraph"/>
              <w:ind w:left="0"/>
              <w:rPr>
                <w:rFonts w:ascii="Times New Roman"/>
                <w:sz w:val="24"/>
              </w:rPr>
            </w:pPr>
            <w:r>
              <w:rPr>
                <w:rFonts w:ascii="Times New Roman"/>
                <w:sz w:val="24"/>
              </w:rPr>
              <w:t>?</w:t>
            </w: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Default="00B26B76">
            <w:pPr>
              <w:pStyle w:val="TableParagraph"/>
              <w:ind w:left="0"/>
              <w:rPr>
                <w:rFonts w:ascii="Times New Roman"/>
                <w:sz w:val="24"/>
              </w:rPr>
            </w:pPr>
          </w:p>
          <w:p w:rsidR="00B26B76" w:rsidRPr="00B26B76" w:rsidRDefault="00B26B76">
            <w:pPr>
              <w:pStyle w:val="TableParagraph"/>
              <w:ind w:left="0"/>
              <w:rPr>
                <w:rFonts w:asciiTheme="minorHAnsi" w:hAnsiTheme="minorHAnsi" w:cstheme="minorHAnsi"/>
                <w:sz w:val="24"/>
              </w:rPr>
            </w:pPr>
            <w:r w:rsidRPr="00B26B76">
              <w:rPr>
                <w:rFonts w:asciiTheme="minorHAnsi" w:hAnsiTheme="minorHAnsi" w:cstheme="minorHAnsi"/>
                <w:sz w:val="24"/>
              </w:rPr>
              <w:t>Camping opportunity for next year. Look at other providers who provide an off-site experience Green Moon</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40"/>
              <w:ind w:left="35"/>
              <w:rPr>
                <w:sz w:val="18"/>
              </w:rPr>
            </w:pPr>
            <w:r>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E6510E">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Default="00C658FB">
            <w:pPr>
              <w:pStyle w:val="TableParagraph"/>
              <w:ind w:left="0"/>
              <w:rPr>
                <w:rFonts w:ascii="Times New Roman"/>
              </w:rPr>
            </w:pPr>
          </w:p>
          <w:p w:rsidR="00EC3FB8" w:rsidRPr="007D61E9" w:rsidRDefault="00EC3FB8">
            <w:pPr>
              <w:pStyle w:val="TableParagraph"/>
              <w:ind w:left="0"/>
              <w:rPr>
                <w:rFonts w:ascii="Arial" w:hAnsi="Arial" w:cs="Arial"/>
              </w:rPr>
            </w:pPr>
            <w:r w:rsidRPr="007D61E9">
              <w:rPr>
                <w:rFonts w:ascii="Arial" w:hAnsi="Arial" w:cs="Arial"/>
              </w:rPr>
              <w:t xml:space="preserve">West Yorkshire Disability Athletics </w:t>
            </w:r>
            <w:proofErr w:type="gramStart"/>
            <w:r w:rsidRPr="007D61E9">
              <w:rPr>
                <w:rFonts w:ascii="Arial" w:hAnsi="Arial" w:cs="Arial"/>
              </w:rPr>
              <w:t>( If</w:t>
            </w:r>
            <w:proofErr w:type="gramEnd"/>
            <w:r w:rsidRPr="007D61E9">
              <w:rPr>
                <w:rFonts w:ascii="Arial" w:hAnsi="Arial" w:cs="Arial"/>
              </w:rPr>
              <w:t xml:space="preserve"> it runs this year )</w:t>
            </w:r>
          </w:p>
          <w:p w:rsidR="008B421F" w:rsidRDefault="008B421F">
            <w:pPr>
              <w:pStyle w:val="TableParagraph"/>
              <w:ind w:left="0"/>
              <w:rPr>
                <w:rFonts w:ascii="Arial" w:hAnsi="Arial" w:cs="Arial"/>
              </w:rPr>
            </w:pPr>
          </w:p>
          <w:p w:rsidR="00326BF1" w:rsidRDefault="00326BF1">
            <w:pPr>
              <w:pStyle w:val="TableParagraph"/>
              <w:ind w:left="0"/>
              <w:rPr>
                <w:rFonts w:ascii="Arial" w:hAnsi="Arial" w:cs="Arial"/>
              </w:rPr>
            </w:pPr>
          </w:p>
          <w:p w:rsidR="00326BF1" w:rsidRDefault="00326BF1">
            <w:pPr>
              <w:pStyle w:val="TableParagraph"/>
              <w:ind w:left="0"/>
              <w:rPr>
                <w:rFonts w:ascii="Arial" w:hAnsi="Arial" w:cs="Arial"/>
              </w:rPr>
            </w:pPr>
          </w:p>
          <w:p w:rsidR="0019518D" w:rsidRPr="007D61E9" w:rsidRDefault="0019518D">
            <w:pPr>
              <w:pStyle w:val="TableParagraph"/>
              <w:ind w:left="0"/>
              <w:rPr>
                <w:rFonts w:ascii="Arial" w:hAnsi="Arial" w:cs="Arial"/>
              </w:rPr>
            </w:pPr>
          </w:p>
          <w:p w:rsidR="00E6510E" w:rsidRDefault="00E6510E">
            <w:pPr>
              <w:pStyle w:val="TableParagraph"/>
              <w:ind w:left="0"/>
              <w:rPr>
                <w:rFonts w:ascii="Arial" w:hAnsi="Arial" w:cs="Arial"/>
              </w:rPr>
            </w:pPr>
            <w:r w:rsidRPr="00E6510E">
              <w:rPr>
                <w:rFonts w:ascii="Arial" w:hAnsi="Arial" w:cs="Arial"/>
              </w:rPr>
              <w:t xml:space="preserve">Competitive </w:t>
            </w:r>
            <w:r>
              <w:rPr>
                <w:rFonts w:ascii="Arial" w:hAnsi="Arial" w:cs="Arial"/>
              </w:rPr>
              <w:t>S</w:t>
            </w:r>
            <w:r w:rsidRPr="00E6510E">
              <w:rPr>
                <w:rFonts w:ascii="Arial" w:hAnsi="Arial" w:cs="Arial"/>
              </w:rPr>
              <w:t>ports</w:t>
            </w:r>
            <w:r>
              <w:rPr>
                <w:rFonts w:ascii="Arial" w:hAnsi="Arial" w:cs="Arial"/>
              </w:rPr>
              <w:t xml:space="preserve"> Day </w:t>
            </w:r>
          </w:p>
          <w:p w:rsidR="00E6510E" w:rsidRDefault="00E6510E">
            <w:pPr>
              <w:pStyle w:val="TableParagraph"/>
              <w:ind w:left="0"/>
              <w:rPr>
                <w:rFonts w:ascii="Arial" w:hAnsi="Arial" w:cs="Arial"/>
              </w:rPr>
            </w:pPr>
          </w:p>
          <w:p w:rsidR="008B421F" w:rsidRPr="00E6510E" w:rsidRDefault="00E6510E">
            <w:pPr>
              <w:pStyle w:val="TableParagraph"/>
              <w:ind w:left="0"/>
              <w:rPr>
                <w:rFonts w:ascii="Arial" w:hAnsi="Arial" w:cs="Arial"/>
              </w:rPr>
            </w:pPr>
            <w:r>
              <w:rPr>
                <w:rFonts w:ascii="Arial" w:hAnsi="Arial" w:cs="Arial"/>
              </w:rPr>
              <w:t xml:space="preserve">Football Goals. </w:t>
            </w:r>
            <w:r w:rsidRPr="00E6510E">
              <w:rPr>
                <w:rFonts w:ascii="Arial" w:hAnsi="Arial" w:cs="Arial"/>
              </w:rPr>
              <w:t xml:space="preserve"> </w:t>
            </w:r>
          </w:p>
        </w:tc>
        <w:tc>
          <w:tcPr>
            <w:tcW w:w="3458" w:type="dxa"/>
          </w:tcPr>
          <w:p w:rsidR="00C658FB" w:rsidRDefault="00C658FB">
            <w:pPr>
              <w:pStyle w:val="TableParagraph"/>
              <w:ind w:left="0"/>
              <w:rPr>
                <w:rFonts w:ascii="Times New Roman"/>
              </w:rPr>
            </w:pPr>
          </w:p>
          <w:p w:rsidR="00326BF1" w:rsidRPr="00326BF1" w:rsidRDefault="00326BF1">
            <w:pPr>
              <w:pStyle w:val="TableParagraph"/>
              <w:ind w:left="0"/>
              <w:rPr>
                <w:rFonts w:ascii="Arial" w:hAnsi="Arial" w:cs="Arial"/>
              </w:rPr>
            </w:pPr>
            <w:r w:rsidRPr="00326BF1">
              <w:rPr>
                <w:rFonts w:ascii="Arial" w:hAnsi="Arial" w:cs="Arial"/>
              </w:rPr>
              <w:t>Book places and meet with parents.</w:t>
            </w:r>
          </w:p>
          <w:p w:rsidR="00326BF1" w:rsidRPr="00326BF1" w:rsidRDefault="00326BF1">
            <w:pPr>
              <w:pStyle w:val="TableParagraph"/>
              <w:ind w:left="0"/>
              <w:rPr>
                <w:rFonts w:ascii="Arial" w:hAnsi="Arial" w:cs="Arial"/>
              </w:rPr>
            </w:pPr>
          </w:p>
          <w:p w:rsidR="00326BF1" w:rsidRDefault="00326BF1">
            <w:pPr>
              <w:pStyle w:val="TableParagraph"/>
              <w:ind w:left="0"/>
              <w:rPr>
                <w:rFonts w:ascii="Arial" w:hAnsi="Arial" w:cs="Arial"/>
              </w:rPr>
            </w:pPr>
            <w:r w:rsidRPr="00326BF1">
              <w:rPr>
                <w:rFonts w:ascii="Arial" w:hAnsi="Arial" w:cs="Arial"/>
              </w:rPr>
              <w:t xml:space="preserve">Organise staffing and </w:t>
            </w:r>
            <w:r>
              <w:rPr>
                <w:rFonts w:ascii="Arial" w:hAnsi="Arial" w:cs="Arial"/>
              </w:rPr>
              <w:t>training for pupils taking part.</w:t>
            </w:r>
          </w:p>
          <w:p w:rsidR="0019518D" w:rsidRDefault="0019518D">
            <w:pPr>
              <w:pStyle w:val="TableParagraph"/>
              <w:ind w:left="0"/>
              <w:rPr>
                <w:rFonts w:ascii="Arial" w:hAnsi="Arial" w:cs="Arial"/>
              </w:rPr>
            </w:pPr>
          </w:p>
          <w:p w:rsidR="0019518D" w:rsidRDefault="0019518D">
            <w:pPr>
              <w:pStyle w:val="TableParagraph"/>
              <w:ind w:left="0"/>
              <w:rPr>
                <w:rFonts w:ascii="Arial" w:hAnsi="Arial" w:cs="Arial"/>
              </w:rPr>
            </w:pPr>
            <w:r>
              <w:rPr>
                <w:rFonts w:ascii="Arial" w:hAnsi="Arial" w:cs="Arial"/>
              </w:rPr>
              <w:t xml:space="preserve">PE lead to organise a sports day with competitive element. Trophies and Medals. </w:t>
            </w:r>
          </w:p>
          <w:p w:rsidR="0019518D" w:rsidRDefault="0019518D">
            <w:pPr>
              <w:pStyle w:val="TableParagraph"/>
              <w:ind w:left="0"/>
              <w:rPr>
                <w:rFonts w:ascii="Arial" w:hAnsi="Arial" w:cs="Arial"/>
              </w:rPr>
            </w:pPr>
          </w:p>
          <w:p w:rsidR="0019518D" w:rsidRPr="00326BF1" w:rsidRDefault="0019518D">
            <w:pPr>
              <w:pStyle w:val="TableParagraph"/>
              <w:ind w:left="0"/>
              <w:rPr>
                <w:rFonts w:ascii="Arial" w:hAnsi="Arial" w:cs="Arial"/>
              </w:rPr>
            </w:pPr>
            <w:r>
              <w:rPr>
                <w:rFonts w:ascii="Arial" w:hAnsi="Arial" w:cs="Arial"/>
              </w:rPr>
              <w:t xml:space="preserve">Football goals to be purchased to encourage competitive sport at playtimes and also during PE lessons. </w:t>
            </w:r>
          </w:p>
        </w:tc>
        <w:tc>
          <w:tcPr>
            <w:tcW w:w="1663" w:type="dxa"/>
          </w:tcPr>
          <w:p w:rsidR="00C658FB" w:rsidRDefault="00E6510E">
            <w:pPr>
              <w:pStyle w:val="TableParagraph"/>
              <w:spacing w:before="153"/>
              <w:ind w:left="67"/>
              <w:rPr>
                <w:rFonts w:ascii="Arial" w:hAnsi="Arial" w:cs="Arial"/>
                <w:sz w:val="20"/>
                <w:szCs w:val="20"/>
              </w:rPr>
            </w:pPr>
            <w:r w:rsidRPr="008B421F">
              <w:rPr>
                <w:rFonts w:ascii="Arial" w:hAnsi="Arial" w:cs="Arial"/>
                <w:sz w:val="20"/>
                <w:szCs w:val="20"/>
              </w:rPr>
              <w:t xml:space="preserve"> Transport Costs</w:t>
            </w:r>
          </w:p>
          <w:p w:rsidR="00E6510E" w:rsidRDefault="00E6510E" w:rsidP="00E6510E">
            <w:pPr>
              <w:pStyle w:val="TableParagraph"/>
              <w:spacing w:before="153"/>
              <w:ind w:left="67"/>
              <w:rPr>
                <w:rFonts w:ascii="Arial" w:hAnsi="Arial" w:cs="Arial"/>
                <w:sz w:val="20"/>
                <w:szCs w:val="20"/>
              </w:rPr>
            </w:pPr>
            <w:r>
              <w:rPr>
                <w:rFonts w:ascii="Arial" w:hAnsi="Arial" w:cs="Arial"/>
                <w:sz w:val="20"/>
                <w:szCs w:val="20"/>
              </w:rPr>
              <w:t>£250</w:t>
            </w:r>
          </w:p>
          <w:p w:rsidR="00326BF1" w:rsidRDefault="00326BF1" w:rsidP="00326BF1">
            <w:pPr>
              <w:pStyle w:val="TableParagraph"/>
              <w:spacing w:before="153"/>
              <w:ind w:left="0"/>
              <w:rPr>
                <w:rFonts w:ascii="Arial" w:hAnsi="Arial" w:cs="Arial"/>
                <w:sz w:val="20"/>
                <w:szCs w:val="20"/>
              </w:rPr>
            </w:pPr>
          </w:p>
          <w:p w:rsidR="00326BF1" w:rsidRDefault="00326BF1" w:rsidP="00E6510E">
            <w:pPr>
              <w:pStyle w:val="TableParagraph"/>
              <w:spacing w:before="153"/>
              <w:ind w:left="67"/>
              <w:rPr>
                <w:rFonts w:ascii="Arial" w:hAnsi="Arial" w:cs="Arial"/>
                <w:sz w:val="20"/>
                <w:szCs w:val="20"/>
              </w:rPr>
            </w:pPr>
            <w:r>
              <w:rPr>
                <w:rFonts w:ascii="Arial" w:hAnsi="Arial" w:cs="Arial"/>
                <w:sz w:val="20"/>
                <w:szCs w:val="20"/>
              </w:rPr>
              <w:t>Entrance Fees</w:t>
            </w:r>
          </w:p>
          <w:p w:rsidR="00326BF1" w:rsidRPr="00E6510E" w:rsidRDefault="00326BF1" w:rsidP="00E6510E">
            <w:pPr>
              <w:pStyle w:val="TableParagraph"/>
              <w:spacing w:before="153"/>
              <w:ind w:left="67"/>
              <w:rPr>
                <w:rFonts w:ascii="Arial" w:hAnsi="Arial" w:cs="Arial"/>
                <w:sz w:val="20"/>
                <w:szCs w:val="20"/>
              </w:rPr>
            </w:pPr>
            <w:r>
              <w:rPr>
                <w:rFonts w:ascii="Arial" w:hAnsi="Arial" w:cs="Arial"/>
                <w:sz w:val="20"/>
                <w:szCs w:val="20"/>
              </w:rPr>
              <w:t xml:space="preserve">£60 </w:t>
            </w:r>
          </w:p>
          <w:p w:rsidR="00E6510E" w:rsidRDefault="00E6510E" w:rsidP="005E08D3">
            <w:pPr>
              <w:pStyle w:val="TableParagraph"/>
              <w:spacing w:before="153"/>
              <w:ind w:left="67"/>
              <w:rPr>
                <w:sz w:val="24"/>
              </w:rPr>
            </w:pPr>
            <w:r w:rsidRPr="00E6510E">
              <w:rPr>
                <w:sz w:val="24"/>
              </w:rPr>
              <w:t>Staffing</w:t>
            </w:r>
            <w:r>
              <w:rPr>
                <w:sz w:val="24"/>
              </w:rPr>
              <w:t>£50</w:t>
            </w:r>
          </w:p>
          <w:p w:rsidR="005E08D3" w:rsidRDefault="005E08D3" w:rsidP="005E08D3">
            <w:pPr>
              <w:pStyle w:val="TableParagraph"/>
              <w:spacing w:before="153"/>
              <w:ind w:left="67"/>
              <w:rPr>
                <w:sz w:val="24"/>
              </w:rPr>
            </w:pPr>
            <w:r>
              <w:rPr>
                <w:sz w:val="24"/>
              </w:rPr>
              <w:t>Prizes- £100</w:t>
            </w:r>
          </w:p>
          <w:p w:rsidR="005E08D3" w:rsidRDefault="005E08D3" w:rsidP="00E6510E">
            <w:pPr>
              <w:pStyle w:val="TableParagraph"/>
              <w:spacing w:before="153"/>
              <w:ind w:left="67"/>
              <w:rPr>
                <w:sz w:val="24"/>
              </w:rPr>
            </w:pPr>
            <w:r>
              <w:rPr>
                <w:sz w:val="24"/>
              </w:rPr>
              <w:t>£300</w:t>
            </w:r>
          </w:p>
        </w:tc>
        <w:tc>
          <w:tcPr>
            <w:tcW w:w="3423" w:type="dxa"/>
          </w:tcPr>
          <w:p w:rsidR="00EC3FB8" w:rsidRDefault="00B26B76">
            <w:pPr>
              <w:pStyle w:val="TableParagraph"/>
              <w:ind w:left="0"/>
              <w:rPr>
                <w:rFonts w:ascii="Times New Roman"/>
              </w:rPr>
            </w:pPr>
            <w:r>
              <w:rPr>
                <w:rFonts w:ascii="Times New Roman"/>
              </w:rPr>
              <w:t xml:space="preserve"> This didn</w:t>
            </w:r>
            <w:r>
              <w:rPr>
                <w:rFonts w:ascii="Times New Roman"/>
              </w:rPr>
              <w:t>’</w:t>
            </w:r>
            <w:r>
              <w:rPr>
                <w:rFonts w:ascii="Times New Roman"/>
              </w:rPr>
              <w:t xml:space="preserve">t run this year </w:t>
            </w: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r>
              <w:rPr>
                <w:rFonts w:ascii="Times New Roman"/>
              </w:rPr>
              <w:t>Took part in a tennis event at Horbury.</w:t>
            </w:r>
          </w:p>
          <w:p w:rsidR="00B26B76" w:rsidRDefault="00B26B76">
            <w:pPr>
              <w:pStyle w:val="TableParagraph"/>
              <w:ind w:left="0"/>
              <w:rPr>
                <w:rFonts w:ascii="Times New Roman"/>
              </w:rPr>
            </w:pPr>
            <w:r>
              <w:rPr>
                <w:rFonts w:ascii="Times New Roman"/>
              </w:rPr>
              <w:t xml:space="preserve">Also had additional table tennis lessons bought in.  </w:t>
            </w: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r>
              <w:rPr>
                <w:rFonts w:ascii="Times New Roman"/>
              </w:rPr>
              <w:t xml:space="preserve">Goals purchased and very well used. </w:t>
            </w:r>
          </w:p>
          <w:p w:rsidR="00B26B76" w:rsidRDefault="00B26B76">
            <w:pPr>
              <w:pStyle w:val="TableParagraph"/>
              <w:ind w:left="0"/>
              <w:rPr>
                <w:rFonts w:ascii="Times New Roman"/>
              </w:rPr>
            </w:pPr>
            <w:r>
              <w:rPr>
                <w:rFonts w:ascii="Times New Roman"/>
              </w:rPr>
              <w:t xml:space="preserve">Netball posts also purchased </w:t>
            </w:r>
          </w:p>
        </w:tc>
        <w:tc>
          <w:tcPr>
            <w:tcW w:w="3076" w:type="dxa"/>
          </w:tcPr>
          <w:p w:rsidR="00C658FB" w:rsidRDefault="00C658FB">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Default="00B26B76">
            <w:pPr>
              <w:pStyle w:val="TableParagraph"/>
              <w:ind w:left="0"/>
              <w:rPr>
                <w:rFonts w:ascii="Times New Roman"/>
              </w:rPr>
            </w:pPr>
          </w:p>
          <w:p w:rsidR="00B26B76" w:rsidRPr="00B26B76" w:rsidRDefault="00B26B76">
            <w:pPr>
              <w:pStyle w:val="TableParagraph"/>
              <w:ind w:left="0"/>
              <w:rPr>
                <w:rFonts w:asciiTheme="minorHAnsi" w:hAnsiTheme="minorHAnsi" w:cstheme="minorHAnsi"/>
                <w:sz w:val="20"/>
                <w:szCs w:val="20"/>
              </w:rPr>
            </w:pPr>
            <w:r w:rsidRPr="00B26B76">
              <w:rPr>
                <w:rFonts w:asciiTheme="minorHAnsi" w:hAnsiTheme="minorHAnsi" w:cstheme="minorHAnsi"/>
                <w:sz w:val="20"/>
                <w:szCs w:val="20"/>
              </w:rPr>
              <w:t xml:space="preserve">Look for inhouse competitive opportunities, </w:t>
            </w:r>
          </w:p>
          <w:p w:rsidR="00B26B76" w:rsidRPr="00B26B76" w:rsidRDefault="00B26B76">
            <w:pPr>
              <w:pStyle w:val="TableParagraph"/>
              <w:ind w:left="0"/>
              <w:rPr>
                <w:rFonts w:asciiTheme="minorHAnsi" w:hAnsiTheme="minorHAnsi" w:cstheme="minorHAnsi"/>
                <w:sz w:val="20"/>
                <w:szCs w:val="20"/>
              </w:rPr>
            </w:pPr>
          </w:p>
          <w:p w:rsidR="00B26B76" w:rsidRPr="00B26B76" w:rsidRDefault="00B26B76">
            <w:pPr>
              <w:pStyle w:val="TableParagraph"/>
              <w:ind w:left="0"/>
              <w:rPr>
                <w:rFonts w:asciiTheme="minorHAnsi" w:hAnsiTheme="minorHAnsi" w:cstheme="minorHAnsi"/>
                <w:sz w:val="20"/>
                <w:szCs w:val="20"/>
              </w:rPr>
            </w:pPr>
          </w:p>
          <w:p w:rsidR="00B26B76" w:rsidRPr="00B26B76" w:rsidRDefault="00B26B76">
            <w:pPr>
              <w:pStyle w:val="TableParagraph"/>
              <w:ind w:left="0"/>
              <w:rPr>
                <w:rFonts w:asciiTheme="minorHAnsi" w:hAnsiTheme="minorHAnsi" w:cstheme="minorHAnsi"/>
                <w:sz w:val="20"/>
                <w:szCs w:val="20"/>
              </w:rPr>
            </w:pPr>
            <w:r w:rsidRPr="00B26B76">
              <w:rPr>
                <w:rFonts w:asciiTheme="minorHAnsi" w:hAnsiTheme="minorHAnsi" w:cstheme="minorHAnsi"/>
                <w:sz w:val="20"/>
                <w:szCs w:val="20"/>
              </w:rPr>
              <w:t>Table tennis booked again for next year.</w:t>
            </w:r>
          </w:p>
          <w:p w:rsidR="00B26B76" w:rsidRPr="00B26B76" w:rsidRDefault="00B26B76">
            <w:pPr>
              <w:pStyle w:val="TableParagraph"/>
              <w:ind w:left="0"/>
              <w:rPr>
                <w:rFonts w:asciiTheme="minorHAnsi" w:hAnsiTheme="minorHAnsi" w:cstheme="minorHAnsi"/>
                <w:sz w:val="20"/>
                <w:szCs w:val="20"/>
              </w:rPr>
            </w:pPr>
          </w:p>
          <w:p w:rsidR="00B26B76" w:rsidRPr="00B26B76" w:rsidRDefault="00B26B76">
            <w:pPr>
              <w:pStyle w:val="TableParagraph"/>
              <w:ind w:left="0"/>
              <w:rPr>
                <w:rFonts w:asciiTheme="minorHAnsi" w:hAnsiTheme="minorHAnsi" w:cstheme="minorHAnsi"/>
                <w:sz w:val="20"/>
                <w:szCs w:val="20"/>
              </w:rPr>
            </w:pPr>
          </w:p>
          <w:p w:rsidR="00B26B76" w:rsidRDefault="00B26B76">
            <w:pPr>
              <w:pStyle w:val="TableParagraph"/>
              <w:ind w:left="0"/>
              <w:rPr>
                <w:rFonts w:ascii="Times New Roman"/>
              </w:rPr>
            </w:pPr>
            <w:r w:rsidRPr="00B26B76">
              <w:rPr>
                <w:rFonts w:asciiTheme="minorHAnsi" w:hAnsiTheme="minorHAnsi" w:cstheme="minorHAnsi"/>
                <w:sz w:val="20"/>
                <w:szCs w:val="20"/>
              </w:rPr>
              <w:t>Potentially look to purchase an additional set and have pitch marked out for lunchtime use.</w:t>
            </w:r>
            <w:r>
              <w:rPr>
                <w:rFonts w:ascii="Times New Roman"/>
              </w:rPr>
              <w:t xml:space="preserve"> </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CD6FF6" w:rsidRDefault="00CD6FF6"/>
    <w:sectPr w:rsidR="00CD6FF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F6" w:rsidRDefault="00D131A0">
      <w:r>
        <w:separator/>
      </w:r>
    </w:p>
  </w:endnote>
  <w:endnote w:type="continuationSeparator" w:id="0">
    <w:p w:rsidR="00CD6FF6"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15C13">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08592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15C13">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9BACE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15C13">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15C13">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F6" w:rsidRDefault="00D131A0">
      <w:r>
        <w:separator/>
      </w:r>
    </w:p>
  </w:footnote>
  <w:footnote w:type="continuationSeparator" w:id="0">
    <w:p w:rsidR="00CD6FF6" w:rsidRDefault="00D13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F59"/>
    <w:multiLevelType w:val="hybridMultilevel"/>
    <w:tmpl w:val="0D38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14045"/>
    <w:multiLevelType w:val="hybridMultilevel"/>
    <w:tmpl w:val="B08C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C60B4"/>
    <w:multiLevelType w:val="hybridMultilevel"/>
    <w:tmpl w:val="25C2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5384F"/>
    <w:rsid w:val="000D0A62"/>
    <w:rsid w:val="0011361E"/>
    <w:rsid w:val="0019518D"/>
    <w:rsid w:val="002355BB"/>
    <w:rsid w:val="00326BF1"/>
    <w:rsid w:val="003A57C6"/>
    <w:rsid w:val="00552B00"/>
    <w:rsid w:val="00555709"/>
    <w:rsid w:val="00591E73"/>
    <w:rsid w:val="005E08D3"/>
    <w:rsid w:val="0061296E"/>
    <w:rsid w:val="00796488"/>
    <w:rsid w:val="007D61E9"/>
    <w:rsid w:val="008B421F"/>
    <w:rsid w:val="008F002C"/>
    <w:rsid w:val="009F2F80"/>
    <w:rsid w:val="00AB1FB7"/>
    <w:rsid w:val="00AE2A0C"/>
    <w:rsid w:val="00B03839"/>
    <w:rsid w:val="00B26B76"/>
    <w:rsid w:val="00C658FB"/>
    <w:rsid w:val="00C97B25"/>
    <w:rsid w:val="00CD6FF6"/>
    <w:rsid w:val="00D131A0"/>
    <w:rsid w:val="00D15C13"/>
    <w:rsid w:val="00D973E0"/>
    <w:rsid w:val="00E6510E"/>
    <w:rsid w:val="00E8627B"/>
    <w:rsid w:val="00EA6182"/>
    <w:rsid w:val="00EC3FB8"/>
    <w:rsid w:val="00F4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D731F2-BEB4-460E-8A8D-1E093FD1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C97B25"/>
    <w:rPr>
      <w:color w:val="0000FF" w:themeColor="hyperlink"/>
      <w:u w:val="single"/>
    </w:rPr>
  </w:style>
  <w:style w:type="paragraph" w:styleId="NoSpacing">
    <w:name w:val="No Spacing"/>
    <w:link w:val="NoSpacingChar"/>
    <w:uiPriority w:val="1"/>
    <w:qFormat/>
    <w:rsid w:val="008F002C"/>
    <w:pPr>
      <w:widowControl/>
      <w:autoSpaceDE/>
      <w:autoSpaceDN/>
    </w:pPr>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locked/>
    <w:rsid w:val="008F002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hepeh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Head Teacher</cp:lastModifiedBy>
  <cp:revision>6</cp:revision>
  <dcterms:created xsi:type="dcterms:W3CDTF">2022-06-10T12:47:00Z</dcterms:created>
  <dcterms:modified xsi:type="dcterms:W3CDTF">2022-09-15T15:55:00Z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