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693" w:rsidRPr="00A92693" w:rsidRDefault="00A92693" w:rsidP="00A92693">
      <w:pPr>
        <w:jc w:val="center"/>
        <w:rPr>
          <w:sz w:val="72"/>
          <w:szCs w:val="72"/>
        </w:rPr>
      </w:pPr>
      <w:proofErr w:type="spellStart"/>
      <w:r>
        <w:rPr>
          <w:sz w:val="72"/>
          <w:szCs w:val="72"/>
        </w:rPr>
        <w:t>Pinders</w:t>
      </w:r>
      <w:proofErr w:type="spellEnd"/>
      <w:r>
        <w:rPr>
          <w:sz w:val="72"/>
          <w:szCs w:val="72"/>
        </w:rPr>
        <w:t xml:space="preserve"> Primary School</w:t>
      </w:r>
    </w:p>
    <w:p w:rsidR="00A92693" w:rsidRDefault="00A92693" w:rsidP="00A92693">
      <w:pPr>
        <w:jc w:val="center"/>
      </w:pPr>
    </w:p>
    <w:p w:rsidR="00A92693" w:rsidRDefault="00A92693" w:rsidP="00A92693">
      <w:pPr>
        <w:jc w:val="center"/>
      </w:pPr>
    </w:p>
    <w:p w:rsidR="00A92693" w:rsidRDefault="00A92693" w:rsidP="00A92693">
      <w:pPr>
        <w:jc w:val="center"/>
      </w:pPr>
      <w:r>
        <w:rPr>
          <w:noProof/>
          <w:lang w:eastAsia="en-GB"/>
        </w:rPr>
        <w:drawing>
          <wp:inline distT="0" distB="0" distL="0" distR="0" wp14:anchorId="28007C19" wp14:editId="35A5A047">
            <wp:extent cx="2871470" cy="288353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1470" cy="2883535"/>
                    </a:xfrm>
                    <a:prstGeom prst="rect">
                      <a:avLst/>
                    </a:prstGeom>
                    <a:noFill/>
                  </pic:spPr>
                </pic:pic>
              </a:graphicData>
            </a:graphic>
          </wp:inline>
        </w:drawing>
      </w:r>
    </w:p>
    <w:p w:rsidR="00A92693" w:rsidRDefault="00A92693" w:rsidP="00A92693">
      <w:pPr>
        <w:jc w:val="center"/>
      </w:pPr>
    </w:p>
    <w:p w:rsidR="00A92693" w:rsidRDefault="00A92693" w:rsidP="00A92693">
      <w:pPr>
        <w:jc w:val="center"/>
      </w:pPr>
    </w:p>
    <w:p w:rsidR="00A92693" w:rsidRDefault="00A92693" w:rsidP="00A92693">
      <w:pPr>
        <w:jc w:val="center"/>
      </w:pPr>
    </w:p>
    <w:p w:rsidR="00082626" w:rsidRDefault="00A92693" w:rsidP="00A92693">
      <w:pPr>
        <w:jc w:val="center"/>
        <w:rPr>
          <w:sz w:val="72"/>
          <w:szCs w:val="72"/>
        </w:rPr>
      </w:pPr>
      <w:r w:rsidRPr="00A92693">
        <w:rPr>
          <w:sz w:val="72"/>
          <w:szCs w:val="72"/>
        </w:rPr>
        <w:t xml:space="preserve">Children with Health Need who cannot attend school </w:t>
      </w:r>
    </w:p>
    <w:p w:rsidR="00A92693" w:rsidRDefault="00A92693" w:rsidP="00A92693">
      <w:pPr>
        <w:jc w:val="center"/>
        <w:rPr>
          <w:sz w:val="72"/>
          <w:szCs w:val="72"/>
        </w:rPr>
      </w:pPr>
    </w:p>
    <w:p w:rsidR="00A92693" w:rsidRDefault="00A92693" w:rsidP="00A92693">
      <w:pPr>
        <w:jc w:val="center"/>
        <w:rPr>
          <w:sz w:val="36"/>
          <w:szCs w:val="36"/>
        </w:rPr>
      </w:pPr>
      <w:r w:rsidRPr="00A92693">
        <w:rPr>
          <w:sz w:val="36"/>
          <w:szCs w:val="36"/>
        </w:rPr>
        <w:t>October 2021</w:t>
      </w:r>
    </w:p>
    <w:p w:rsidR="00A92693" w:rsidRDefault="00A92693" w:rsidP="00A92693">
      <w:pPr>
        <w:jc w:val="center"/>
        <w:rPr>
          <w:sz w:val="36"/>
          <w:szCs w:val="36"/>
        </w:rPr>
      </w:pPr>
    </w:p>
    <w:p w:rsidR="00A92693" w:rsidRDefault="00A92693" w:rsidP="00A92693">
      <w:pPr>
        <w:jc w:val="center"/>
        <w:rPr>
          <w:sz w:val="36"/>
          <w:szCs w:val="36"/>
        </w:rPr>
      </w:pPr>
    </w:p>
    <w:p w:rsidR="00A92693" w:rsidRDefault="00A92693" w:rsidP="00A92693">
      <w:pPr>
        <w:jc w:val="center"/>
        <w:rPr>
          <w:sz w:val="36"/>
          <w:szCs w:val="36"/>
        </w:rPr>
      </w:pPr>
    </w:p>
    <w:p w:rsidR="00A92693" w:rsidRDefault="00A92693" w:rsidP="00A92693">
      <w:pPr>
        <w:jc w:val="center"/>
        <w:rPr>
          <w:sz w:val="36"/>
          <w:szCs w:val="36"/>
        </w:rPr>
      </w:pPr>
    </w:p>
    <w:p w:rsidR="00216DB7" w:rsidRDefault="00A92693" w:rsidP="00A92693">
      <w:r>
        <w:t>Content:</w:t>
      </w:r>
    </w:p>
    <w:p w:rsidR="00A92693" w:rsidRDefault="00A92693" w:rsidP="00A92693">
      <w:r>
        <w:t xml:space="preserve"> 1. Aims </w:t>
      </w:r>
    </w:p>
    <w:p w:rsidR="00A92693" w:rsidRDefault="00A92693" w:rsidP="00A92693">
      <w:r>
        <w:t>2. Legislation and guidance</w:t>
      </w:r>
    </w:p>
    <w:p w:rsidR="00A92693" w:rsidRDefault="00A92693" w:rsidP="00A92693">
      <w:r>
        <w:t xml:space="preserve"> 3. The responsibilities of the school </w:t>
      </w:r>
    </w:p>
    <w:p w:rsidR="00216DB7" w:rsidRDefault="00A92693" w:rsidP="00A92693">
      <w:r>
        <w:t>3.1 If the school makes arrangements</w:t>
      </w:r>
    </w:p>
    <w:p w:rsidR="00A92693" w:rsidRDefault="00A92693" w:rsidP="00A92693">
      <w:r>
        <w:t xml:space="preserve"> </w:t>
      </w:r>
      <w:r w:rsidR="00216DB7">
        <w:t>3.2</w:t>
      </w:r>
      <w:r>
        <w:t xml:space="preserve"> The Governing Board and Head Teacher are responsible for </w:t>
      </w:r>
    </w:p>
    <w:p w:rsidR="00A92693" w:rsidRDefault="00216DB7" w:rsidP="00A92693">
      <w:r>
        <w:t xml:space="preserve">3.3 </w:t>
      </w:r>
      <w:r w:rsidR="00A92693">
        <w:t xml:space="preserve">The </w:t>
      </w:r>
      <w:proofErr w:type="spellStart"/>
      <w:r w:rsidR="00A92693">
        <w:t>SENDCo</w:t>
      </w:r>
      <w:proofErr w:type="spellEnd"/>
      <w:r w:rsidR="00A92693">
        <w:t xml:space="preserve"> is responsible for </w:t>
      </w:r>
    </w:p>
    <w:p w:rsidR="00A92693" w:rsidRDefault="00216DB7" w:rsidP="00A92693">
      <w:r>
        <w:t>3.4</w:t>
      </w:r>
      <w:r w:rsidR="00A92693">
        <w:t xml:space="preserve"> Teachers and Support Staff are responsible for </w:t>
      </w:r>
    </w:p>
    <w:p w:rsidR="00A92693" w:rsidRDefault="00A92693" w:rsidP="00A92693">
      <w:r>
        <w:t xml:space="preserve">4. Absences </w:t>
      </w:r>
    </w:p>
    <w:p w:rsidR="00A92693" w:rsidRDefault="00A92693" w:rsidP="00A92693">
      <w:r>
        <w:t>5. Support for pupils</w:t>
      </w:r>
    </w:p>
    <w:p w:rsidR="00A92693" w:rsidRDefault="00A92693" w:rsidP="00A92693">
      <w:r>
        <w:t xml:space="preserve"> 6. Monitoring arrangements </w:t>
      </w:r>
    </w:p>
    <w:p w:rsidR="00A92693" w:rsidRDefault="00A92693" w:rsidP="00A92693">
      <w:r>
        <w:t xml:space="preserve">7. Definitions </w:t>
      </w:r>
    </w:p>
    <w:p w:rsidR="00A92693" w:rsidRDefault="00A92693" w:rsidP="00A92693">
      <w:r>
        <w:t>8. Links to other policies</w:t>
      </w:r>
    </w:p>
    <w:p w:rsidR="00A92693" w:rsidRDefault="00A92693" w:rsidP="00A92693"/>
    <w:p w:rsidR="00A92693" w:rsidRPr="00A92693" w:rsidRDefault="00A92693" w:rsidP="00A92693">
      <w:pPr>
        <w:rPr>
          <w:b/>
          <w:sz w:val="36"/>
          <w:szCs w:val="36"/>
          <w:u w:val="single"/>
        </w:rPr>
      </w:pPr>
      <w:r w:rsidRPr="00A92693">
        <w:rPr>
          <w:b/>
          <w:u w:val="single"/>
        </w:rPr>
        <w:t>AIMS</w:t>
      </w:r>
    </w:p>
    <w:p w:rsidR="00A92693" w:rsidRDefault="00A92693" w:rsidP="00A92693">
      <w:r>
        <w:t>This policy aims to ensure that:</w:t>
      </w:r>
    </w:p>
    <w:p w:rsidR="00A92693" w:rsidRDefault="00A92693" w:rsidP="00A92693">
      <w:r>
        <w:t xml:space="preserve"> </w:t>
      </w:r>
      <w:r>
        <w:sym w:font="Symbol" w:char="F0B7"/>
      </w:r>
      <w:r>
        <w:t xml:space="preserve"> Suitable education is arranged for pupils on roll who cannot attend school due to health needs; </w:t>
      </w:r>
    </w:p>
    <w:p w:rsidR="00A92693" w:rsidRDefault="00A92693" w:rsidP="00A92693">
      <w:r>
        <w:sym w:font="Symbol" w:char="F0B7"/>
      </w:r>
      <w:r>
        <w:t xml:space="preserve"> Pupils, staff and parents understand what the school is responsible for when this education is being provided by the local authority. </w:t>
      </w:r>
    </w:p>
    <w:p w:rsidR="00A92693" w:rsidRDefault="00A92693" w:rsidP="00A92693">
      <w:proofErr w:type="spellStart"/>
      <w:r>
        <w:t>Pinders</w:t>
      </w:r>
      <w:proofErr w:type="spellEnd"/>
      <w:r>
        <w:t xml:space="preserve"> Primary School </w:t>
      </w:r>
      <w:r>
        <w:t xml:space="preserve">aims to ensure that all children who are unable to attend school due to medical needs, and who would not receive suitable education without such provision, continue to have access to as much education as their medical condition allows, to enable them to reach their full potential. </w:t>
      </w:r>
    </w:p>
    <w:p w:rsidR="00A92693" w:rsidRDefault="00A92693" w:rsidP="00A92693">
      <w:r>
        <w:t xml:space="preserve">Due to the nature of their health needs, some children may be admitted to hospital or placed in alternative forms of education provision. We recognise that, whenever possible, pupils should receive their education within their school and the aim of the provision will be to reintegrate pupils back into school as soon as they are well enough. </w:t>
      </w:r>
    </w:p>
    <w:p w:rsidR="00A92693" w:rsidRDefault="00A92693" w:rsidP="00A92693">
      <w:r>
        <w:t xml:space="preserve">We understand that we have a continuing role in a pupil's education whilst they are not in school and will work with the LA, healthcare partners and families to ensure that all children with medical needs receive the right level of support to enable them to maintain links with their education. </w:t>
      </w:r>
    </w:p>
    <w:p w:rsidR="00A92693" w:rsidRPr="00A92693" w:rsidRDefault="00A92693" w:rsidP="00A92693">
      <w:pPr>
        <w:rPr>
          <w:b/>
          <w:u w:val="single"/>
        </w:rPr>
      </w:pPr>
      <w:r w:rsidRPr="00A92693">
        <w:rPr>
          <w:b/>
          <w:u w:val="single"/>
        </w:rPr>
        <w:t xml:space="preserve">2. Legislation and guidance </w:t>
      </w:r>
    </w:p>
    <w:p w:rsidR="00A92693" w:rsidRDefault="00A92693" w:rsidP="00A92693">
      <w:r>
        <w:t xml:space="preserve">This policy has due regard to all relevant legislation and statutory guidance including, but not limited to, the following: </w:t>
      </w:r>
    </w:p>
    <w:p w:rsidR="00A92693" w:rsidRDefault="00A92693" w:rsidP="00A92693">
      <w:r>
        <w:lastRenderedPageBreak/>
        <w:t xml:space="preserve">● Education Act 1996 </w:t>
      </w:r>
    </w:p>
    <w:p w:rsidR="00A92693" w:rsidRDefault="00A92693" w:rsidP="00A92693">
      <w:r>
        <w:t xml:space="preserve">● Equality Act 2010 </w:t>
      </w:r>
    </w:p>
    <w:p w:rsidR="00A92693" w:rsidRDefault="00A92693" w:rsidP="00A92693">
      <w:r>
        <w:t xml:space="preserve">● Data Protection Act 2018 </w:t>
      </w:r>
    </w:p>
    <w:p w:rsidR="00A92693" w:rsidRDefault="00A92693" w:rsidP="00A92693">
      <w:r>
        <w:t xml:space="preserve">● </w:t>
      </w:r>
      <w:proofErr w:type="spellStart"/>
      <w:r>
        <w:t>DfE</w:t>
      </w:r>
      <w:proofErr w:type="spellEnd"/>
      <w:r>
        <w:t xml:space="preserve"> (2013) 'Ensuring a good education for children who cannot attend school because of health needs' </w:t>
      </w:r>
    </w:p>
    <w:p w:rsidR="00A92693" w:rsidRDefault="00A92693" w:rsidP="00A92693">
      <w:r>
        <w:t xml:space="preserve">● </w:t>
      </w:r>
      <w:proofErr w:type="spellStart"/>
      <w:r>
        <w:t>DfE</w:t>
      </w:r>
      <w:proofErr w:type="spellEnd"/>
      <w:r>
        <w:t xml:space="preserve"> (2015) 'Supporting pupils at school with medical conditions'.</w:t>
      </w:r>
    </w:p>
    <w:p w:rsidR="00B855E3" w:rsidRDefault="00B855E3" w:rsidP="00A92693"/>
    <w:p w:rsidR="00A92693" w:rsidRPr="00A92693" w:rsidRDefault="00A92693" w:rsidP="00A92693">
      <w:pPr>
        <w:rPr>
          <w:b/>
          <w:u w:val="single"/>
        </w:rPr>
      </w:pPr>
      <w:r w:rsidRPr="00A92693">
        <w:rPr>
          <w:b/>
          <w:u w:val="single"/>
        </w:rPr>
        <w:t>3 The Responsibility of the scho</w:t>
      </w:r>
      <w:r>
        <w:rPr>
          <w:b/>
          <w:u w:val="single"/>
        </w:rPr>
        <w:t>o</w:t>
      </w:r>
      <w:r w:rsidRPr="00A92693">
        <w:rPr>
          <w:b/>
          <w:u w:val="single"/>
        </w:rPr>
        <w:t>l</w:t>
      </w:r>
    </w:p>
    <w:p w:rsidR="00A92693" w:rsidRDefault="00A92693" w:rsidP="00A92693"/>
    <w:p w:rsidR="00A92693" w:rsidRDefault="00A92693" w:rsidP="00A92693"/>
    <w:p w:rsidR="00216DB7" w:rsidRDefault="00A92693" w:rsidP="00A92693">
      <w:r w:rsidRPr="00216DB7">
        <w:rPr>
          <w:b/>
          <w:u w:val="single"/>
        </w:rPr>
        <w:t>3.1 If the school makes arrangements</w:t>
      </w:r>
    </w:p>
    <w:p w:rsidR="00B855E3" w:rsidRDefault="00A92693" w:rsidP="00A92693">
      <w:r>
        <w:t xml:space="preserve"> Initially, the school will attempt to make arrangements to deliver suitable education for children with health needs who cannot attend school. </w:t>
      </w:r>
    </w:p>
    <w:p w:rsidR="00B855E3" w:rsidRDefault="00A92693" w:rsidP="00A92693">
      <w:r>
        <w:t>The Head Teacher</w:t>
      </w:r>
      <w:r w:rsidR="00B855E3">
        <w:t xml:space="preserve">/ Deputy </w:t>
      </w:r>
      <w:r w:rsidR="00216DB7">
        <w:t>Head teacher and</w:t>
      </w:r>
      <w:r>
        <w:t xml:space="preserve"> SENDCO will be responsible for making and monitoring these arrangements. A meeting will be made with parents / carers to discuss arrangements for working from home or hospital. A plan will be drawn up detailing agreed actions from the discussion, the plan will be signed by school and parents / carers. The plan will then be carried out to deliver education to the child. </w:t>
      </w:r>
    </w:p>
    <w:p w:rsidR="00B855E3" w:rsidRDefault="00A92693" w:rsidP="00A92693">
      <w:r>
        <w:t>Arrangements could include sending work home, attending a hospital school, work will be prepared by class teachers.</w:t>
      </w:r>
    </w:p>
    <w:p w:rsidR="00A92693" w:rsidRDefault="00A92693" w:rsidP="00A92693">
      <w:r>
        <w:t xml:space="preserve"> The pupil will be slowly integrated back into school with either alternative arrangements to make it possible such as alternative provision for break or lunch times or the pupil may come back into school on a reduced timetable until their health needs have been met.</w:t>
      </w:r>
    </w:p>
    <w:p w:rsidR="00B855E3" w:rsidRDefault="00B855E3" w:rsidP="00A92693"/>
    <w:p w:rsidR="00B855E3" w:rsidRPr="00B855E3" w:rsidRDefault="00216DB7" w:rsidP="00A92693">
      <w:pPr>
        <w:rPr>
          <w:b/>
          <w:u w:val="single"/>
        </w:rPr>
      </w:pPr>
      <w:r>
        <w:rPr>
          <w:b/>
          <w:u w:val="single"/>
        </w:rPr>
        <w:t>3.2</w:t>
      </w:r>
      <w:r w:rsidR="00B855E3" w:rsidRPr="00B855E3">
        <w:rPr>
          <w:b/>
          <w:u w:val="single"/>
        </w:rPr>
        <w:t xml:space="preserve"> The Governing Board and Head Teacher are responsible for:</w:t>
      </w:r>
    </w:p>
    <w:p w:rsidR="00B855E3" w:rsidRDefault="00B855E3" w:rsidP="00A92693">
      <w:r>
        <w:t xml:space="preserve"> </w:t>
      </w:r>
      <w:r>
        <w:sym w:font="Symbol" w:char="F0B7"/>
      </w:r>
      <w:r>
        <w:t xml:space="preserve"> Ensuring arrangements for pupils who cannot attend school as a result of their medical needs are in place and are effectively implemented. </w:t>
      </w:r>
    </w:p>
    <w:p w:rsidR="00B855E3" w:rsidRDefault="00B855E3" w:rsidP="00A92693">
      <w:r>
        <w:sym w:font="Symbol" w:char="F0B7"/>
      </w:r>
      <w:r>
        <w:t xml:space="preserve"> Ensuring the termly review of the arrangements made for pupils who cannot attend school due to their medical needs.</w:t>
      </w:r>
    </w:p>
    <w:p w:rsidR="00B855E3" w:rsidRDefault="00B855E3" w:rsidP="00A92693">
      <w:r>
        <w:t xml:space="preserve"> </w:t>
      </w:r>
      <w:r>
        <w:sym w:font="Symbol" w:char="F0B7"/>
      </w:r>
      <w:r>
        <w:t xml:space="preserve"> Ensuring the roles and responsibilities of those involved in the arrangements to support the needs of pupils are clear and understood by all.</w:t>
      </w:r>
    </w:p>
    <w:p w:rsidR="00B855E3" w:rsidRDefault="00B855E3" w:rsidP="00A92693">
      <w:r>
        <w:t xml:space="preserve"> </w:t>
      </w:r>
      <w:r>
        <w:sym w:font="Symbol" w:char="F0B7"/>
      </w:r>
      <w:r>
        <w:t xml:space="preserve"> Ensuring robust systems are in place for dealing with health emergencies and critical incidents, for both on- and off-site activities. </w:t>
      </w:r>
    </w:p>
    <w:p w:rsidR="00B855E3" w:rsidRDefault="00B855E3" w:rsidP="00A92693">
      <w:r>
        <w:sym w:font="Symbol" w:char="F0B7"/>
      </w:r>
      <w:r>
        <w:t xml:space="preserve"> Ensuring staff with responsibility for supporting pupils with health needs are appropriately trained. </w:t>
      </w:r>
      <w:r>
        <w:sym w:font="Symbol" w:char="F0B7"/>
      </w:r>
      <w:r>
        <w:t xml:space="preserve"> Appointing a named member of staff who is responsible for pupils with healthcare needs and liaises with parents, pupils, the LA, key workers and others involved in the pupil's care. </w:t>
      </w:r>
    </w:p>
    <w:p w:rsidR="00B855E3" w:rsidRDefault="00B855E3" w:rsidP="00A92693">
      <w:r>
        <w:lastRenderedPageBreak/>
        <w:sym w:font="Symbol" w:char="F0B7"/>
      </w:r>
      <w:r>
        <w:t xml:space="preserve"> Providing teachers who support pupils with health needs with suitable information relating to a pupil's health condition and the possible effect the condition and/or medication taken has on the pupil.</w:t>
      </w:r>
    </w:p>
    <w:p w:rsidR="00B855E3" w:rsidRDefault="00B855E3" w:rsidP="00A92693">
      <w:r>
        <w:t xml:space="preserve"> </w:t>
      </w:r>
      <w:r>
        <w:sym w:font="Symbol" w:char="F0B7"/>
      </w:r>
      <w:r>
        <w:t xml:space="preserve"> Notifying the LA when a pupil is likely to be away from the school for a significant period of time due to their health needs. </w:t>
      </w:r>
    </w:p>
    <w:p w:rsidR="00314E0C" w:rsidRPr="00216DB7" w:rsidRDefault="00216DB7" w:rsidP="00A92693">
      <w:pPr>
        <w:rPr>
          <w:b/>
          <w:u w:val="single"/>
        </w:rPr>
      </w:pPr>
      <w:r w:rsidRPr="00216DB7">
        <w:rPr>
          <w:b/>
          <w:u w:val="single"/>
        </w:rPr>
        <w:t>3.3</w:t>
      </w:r>
      <w:r w:rsidR="00B855E3" w:rsidRPr="00216DB7">
        <w:rPr>
          <w:b/>
          <w:u w:val="single"/>
        </w:rPr>
        <w:t xml:space="preserve"> The </w:t>
      </w:r>
      <w:proofErr w:type="spellStart"/>
      <w:r w:rsidR="00B855E3" w:rsidRPr="00216DB7">
        <w:rPr>
          <w:b/>
          <w:u w:val="single"/>
        </w:rPr>
        <w:t>SENDCo</w:t>
      </w:r>
      <w:proofErr w:type="spellEnd"/>
      <w:r w:rsidR="00B855E3" w:rsidRPr="00216DB7">
        <w:rPr>
          <w:b/>
          <w:u w:val="single"/>
        </w:rPr>
        <w:t xml:space="preserve"> is responsible for: </w:t>
      </w:r>
    </w:p>
    <w:p w:rsidR="00314E0C" w:rsidRDefault="00B855E3" w:rsidP="00A92693">
      <w:r>
        <w:sym w:font="Symbol" w:char="F0B7"/>
      </w:r>
      <w:r>
        <w:t xml:space="preserve"> Dealing with pupils who are unable to attend school because of medical needs.</w:t>
      </w:r>
    </w:p>
    <w:p w:rsidR="00314E0C" w:rsidRDefault="00B855E3" w:rsidP="00A92693">
      <w:r>
        <w:t xml:space="preserve"> </w:t>
      </w:r>
      <w:r>
        <w:sym w:font="Symbol" w:char="F0B7"/>
      </w:r>
      <w:r>
        <w:t xml:space="preserve"> Actively monitoring pupil progress and reintegration into school</w:t>
      </w:r>
    </w:p>
    <w:p w:rsidR="00314E0C" w:rsidRDefault="00B855E3" w:rsidP="00A92693">
      <w:r>
        <w:t xml:space="preserve">. </w:t>
      </w:r>
      <w:r>
        <w:sym w:font="Symbol" w:char="F0B7"/>
      </w:r>
      <w:r>
        <w:t xml:space="preserve"> Supplying pupils' education providers with information about the child's capabilities, progress and outcomes. </w:t>
      </w:r>
    </w:p>
    <w:p w:rsidR="00314E0C" w:rsidRDefault="00B855E3" w:rsidP="00A92693">
      <w:r>
        <w:sym w:font="Symbol" w:char="F0B7"/>
      </w:r>
      <w:r>
        <w:t xml:space="preserve"> Liaising with the </w:t>
      </w:r>
      <w:proofErr w:type="spellStart"/>
      <w:r>
        <w:t>headteacher</w:t>
      </w:r>
      <w:proofErr w:type="spellEnd"/>
      <w:r>
        <w:t xml:space="preserve">, education providers and parents to determine pupils' programmes of study whilst they are absent from school. </w:t>
      </w:r>
    </w:p>
    <w:p w:rsidR="00216DB7" w:rsidRDefault="00216DB7" w:rsidP="00A92693"/>
    <w:p w:rsidR="00314E0C" w:rsidRPr="00314E0C" w:rsidRDefault="00216DB7" w:rsidP="00A92693">
      <w:pPr>
        <w:rPr>
          <w:b/>
          <w:u w:val="single"/>
        </w:rPr>
      </w:pPr>
      <w:r>
        <w:rPr>
          <w:b/>
          <w:u w:val="single"/>
        </w:rPr>
        <w:t>3.4</w:t>
      </w:r>
      <w:r w:rsidR="00314E0C" w:rsidRPr="00314E0C">
        <w:rPr>
          <w:b/>
          <w:u w:val="single"/>
        </w:rPr>
        <w:t xml:space="preserve"> Teachers and Support Staff are responsible for: </w:t>
      </w:r>
    </w:p>
    <w:p w:rsidR="00314E0C" w:rsidRDefault="00314E0C" w:rsidP="00A92693"/>
    <w:p w:rsidR="00314E0C" w:rsidRDefault="00314E0C" w:rsidP="00A92693">
      <w:r>
        <w:sym w:font="Symbol" w:char="F0B7"/>
      </w:r>
      <w:r>
        <w:t xml:space="preserve"> Understanding confidentiality in respect of pupils' health needs. </w:t>
      </w:r>
    </w:p>
    <w:p w:rsidR="00314E0C" w:rsidRDefault="00314E0C" w:rsidP="00A92693">
      <w:r>
        <w:sym w:font="Symbol" w:char="F0B7"/>
      </w:r>
      <w:r>
        <w:t xml:space="preserve"> Designing lessons and activities in a way that allows those with health needs to participate fully and ensuring pupils are not excluded from activities that they wish to take part in without a clear evidence-based reason.</w:t>
      </w:r>
    </w:p>
    <w:p w:rsidR="00314E0C" w:rsidRDefault="00314E0C" w:rsidP="00A92693">
      <w:r>
        <w:t xml:space="preserve"> </w:t>
      </w:r>
      <w:r>
        <w:sym w:font="Symbol" w:char="F0B7"/>
      </w:r>
      <w:r>
        <w:t xml:space="preserve"> Understanding their role in supporting pupils with health needs and ensuring they attend the required training. </w:t>
      </w:r>
    </w:p>
    <w:p w:rsidR="00314E0C" w:rsidRDefault="00314E0C" w:rsidP="00A92693">
      <w:r>
        <w:sym w:font="Symbol" w:char="F0B7"/>
      </w:r>
      <w:r>
        <w:t xml:space="preserve"> Ensuring they are aware of the needs of their pupils through the appropriate and lawful sharing of the individual pupil's health needs. </w:t>
      </w:r>
    </w:p>
    <w:p w:rsidR="00314E0C" w:rsidRDefault="00314E0C" w:rsidP="00A92693">
      <w:r>
        <w:sym w:font="Symbol" w:char="F0B7"/>
      </w:r>
      <w:r>
        <w:t xml:space="preserve"> Ensuring they are aware of the signs, symptoms and triggers of common life-threatening medical conditions and know what to do in an emergency. Keeping parents informed of how their child's health needs are affecting them whilst in the school. </w:t>
      </w:r>
    </w:p>
    <w:p w:rsidR="00314E0C" w:rsidRPr="00314E0C" w:rsidRDefault="00314E0C" w:rsidP="00A92693">
      <w:pPr>
        <w:rPr>
          <w:b/>
          <w:u w:val="single"/>
        </w:rPr>
      </w:pPr>
      <w:r w:rsidRPr="00314E0C">
        <w:rPr>
          <w:b/>
          <w:u w:val="single"/>
        </w:rPr>
        <w:t xml:space="preserve">4. Absences </w:t>
      </w:r>
    </w:p>
    <w:p w:rsidR="00314E0C" w:rsidRDefault="00314E0C" w:rsidP="00A92693">
      <w:r>
        <w:t xml:space="preserve"> Parents are advised to contact the school on the first day their child is unable to attend due to illness. </w:t>
      </w:r>
      <w:r>
        <w:sym w:font="Symbol" w:char="F0D8"/>
      </w:r>
      <w:r>
        <w:t xml:space="preserve"> </w:t>
      </w:r>
    </w:p>
    <w:p w:rsidR="00314E0C" w:rsidRDefault="00314E0C" w:rsidP="00A92693">
      <w:r>
        <w:t>A</w:t>
      </w:r>
      <w:r>
        <w:t xml:space="preserve">bsences due to illness will be authorised unless the school has genuine cause for concern about the authenticity of the illness. </w:t>
      </w:r>
      <w:r>
        <w:sym w:font="Symbol" w:char="F0D8"/>
      </w:r>
      <w:r>
        <w:t xml:space="preserve"> </w:t>
      </w:r>
    </w:p>
    <w:p w:rsidR="00314E0C" w:rsidRDefault="00314E0C" w:rsidP="00A92693">
      <w:r>
        <w:t xml:space="preserve">The school will provide support to pupils who are absent from school because of illness for a period of less than 15 school days by liaising with the pupil's parents to arrange schoolwork as soon as the pupil is able to cope with it or part-time education at school. The school will give due consideration to which aspects of the curriculum are prioritised in consultation with the pupil, their family and relevant members of staff. </w:t>
      </w:r>
      <w:r>
        <w:sym w:font="Symbol" w:char="F0D8"/>
      </w:r>
    </w:p>
    <w:p w:rsidR="00314E0C" w:rsidRDefault="00314E0C" w:rsidP="00A92693">
      <w:r>
        <w:lastRenderedPageBreak/>
        <w:t xml:space="preserve"> For periods of absence that are expected to last for 15 or more school days, either in one absence or over the course of a school year, </w:t>
      </w:r>
      <w:r>
        <w:t>school will action the policy to ensure work is provided for home.</w:t>
      </w:r>
    </w:p>
    <w:p w:rsidR="00314E0C" w:rsidRDefault="00314E0C" w:rsidP="00A92693"/>
    <w:p w:rsidR="00314E0C" w:rsidRDefault="00314E0C" w:rsidP="00A92693">
      <w:r>
        <w:t xml:space="preserve">Where absences are anticipated or known in advance, the school will liaise with </w:t>
      </w:r>
      <w:r>
        <w:t xml:space="preserve">the </w:t>
      </w:r>
      <w:r w:rsidR="00216DB7">
        <w:t>parents’</w:t>
      </w:r>
      <w:r>
        <w:t xml:space="preserve"> </w:t>
      </w:r>
      <w:r>
        <w:t xml:space="preserve">education provision to be provided from the start of the pupil's absence. </w:t>
      </w:r>
      <w:r>
        <w:sym w:font="Symbol" w:char="F0D8"/>
      </w:r>
      <w:r>
        <w:t xml:space="preserve"> </w:t>
      </w:r>
    </w:p>
    <w:p w:rsidR="00314E0C" w:rsidRDefault="00314E0C" w:rsidP="00A92693">
      <w:r>
        <w:t xml:space="preserve">For hospital admissions, the </w:t>
      </w:r>
      <w:r>
        <w:t xml:space="preserve">school will </w:t>
      </w:r>
      <w:r w:rsidR="00216DB7">
        <w:t>liaise</w:t>
      </w:r>
      <w:r>
        <w:t xml:space="preserve"> with parents </w:t>
      </w:r>
      <w:r>
        <w:t xml:space="preserve">regarding </w:t>
      </w:r>
      <w:r>
        <w:t xml:space="preserve">work that can be followed whilst in hospital. </w:t>
      </w:r>
    </w:p>
    <w:p w:rsidR="00314E0C" w:rsidRDefault="00314E0C" w:rsidP="00A92693">
      <w:r>
        <w:t xml:space="preserve"> The school will monitor pupil attendance and mark registers to ensure it is clear whether a pupil is, or should be, receiving education otherwise than at school. </w:t>
      </w:r>
      <w:r>
        <w:sym w:font="Symbol" w:char="F0D8"/>
      </w:r>
      <w:r>
        <w:t xml:space="preserve"> </w:t>
      </w:r>
    </w:p>
    <w:p w:rsidR="00314E0C" w:rsidRPr="00216DB7" w:rsidRDefault="00314E0C" w:rsidP="00A92693">
      <w:pPr>
        <w:rPr>
          <w:b/>
          <w:u w:val="single"/>
        </w:rPr>
      </w:pPr>
      <w:r w:rsidRPr="00216DB7">
        <w:rPr>
          <w:b/>
          <w:u w:val="single"/>
        </w:rPr>
        <w:t>5. Support for pupils</w:t>
      </w:r>
    </w:p>
    <w:p w:rsidR="00216DB7" w:rsidRDefault="00314E0C" w:rsidP="00A92693">
      <w:r>
        <w:t xml:space="preserve"> </w:t>
      </w:r>
      <w:r>
        <w:sym w:font="Symbol" w:char="F0B7"/>
      </w:r>
      <w:r>
        <w:t xml:space="preserve"> Where a pupil has a complex or long-term health issue, the school will discuss the pupil's needs and how these may be best met with the LA, relevant </w:t>
      </w:r>
      <w:r w:rsidR="00216DB7">
        <w:t>medical professionals</w:t>
      </w:r>
      <w:r>
        <w:t>, parents and, where appropriate, the pupil. The LA expects the school to support pupils with health needs to attend full-time education wherever possible, or for the school to make reasonable adjustments to pupils' programmes of study where medical evidence supports the need for those adjustments.</w:t>
      </w:r>
    </w:p>
    <w:p w:rsidR="00216DB7" w:rsidRDefault="00314E0C" w:rsidP="00A92693">
      <w:r>
        <w:t xml:space="preserve"> </w:t>
      </w:r>
      <w:r>
        <w:sym w:font="Symbol" w:char="F0B7"/>
      </w:r>
      <w:r>
        <w:t xml:space="preserve"> The school will make reasonable adjustments under pupils' individual healthcare plans (IHCPs), in accordance with the Supporting Pupils with Medical Conditions Policy. </w:t>
      </w:r>
    </w:p>
    <w:p w:rsidR="00216DB7" w:rsidRDefault="00314E0C" w:rsidP="00A92693">
      <w:r>
        <w:sym w:font="Symbol" w:char="F0B7"/>
      </w:r>
      <w:r>
        <w:t xml:space="preserve"> Pupils admitted to hospital will receive education as determined appropriate by the medical professionals and hospital tuition team at the hospital concerned.</w:t>
      </w:r>
    </w:p>
    <w:p w:rsidR="00216DB7" w:rsidRDefault="00314E0C" w:rsidP="00A92693">
      <w:r>
        <w:t xml:space="preserve"> </w:t>
      </w:r>
      <w:r>
        <w:sym w:font="Symbol" w:char="F0B7"/>
      </w:r>
      <w:r>
        <w:t xml:space="preserve"> During a period of absence, the school will work with the provider of the pupil's education to establish and maintain regular communication and effective outcomes.</w:t>
      </w:r>
    </w:p>
    <w:p w:rsidR="00216DB7" w:rsidRDefault="00314E0C" w:rsidP="00A92693">
      <w:r>
        <w:t xml:space="preserve"> </w:t>
      </w:r>
      <w:r>
        <w:sym w:font="Symbol" w:char="F0B7"/>
      </w:r>
      <w:r>
        <w:t xml:space="preserve"> Whilst a pupil is away from school, the school will work with the LA to ensure the pupil can successfully remain in touch with their school using the following methods: School newsletters, Emails, Invitations to school events, cards or letters from peers and staff.</w:t>
      </w:r>
    </w:p>
    <w:p w:rsidR="00216DB7" w:rsidRDefault="00314E0C" w:rsidP="00A92693">
      <w:r>
        <w:t xml:space="preserve"> </w:t>
      </w:r>
      <w:r>
        <w:sym w:font="Symbol" w:char="F0B7"/>
      </w:r>
      <w:r>
        <w:t xml:space="preserve"> Where appropriate, the school will provide the pupil's education provider with relevant information, curriculum materials and resources. </w:t>
      </w:r>
    </w:p>
    <w:p w:rsidR="00216DB7" w:rsidRDefault="00314E0C" w:rsidP="00A92693">
      <w:r>
        <w:sym w:font="Symbol" w:char="F0B7"/>
      </w:r>
      <w:r>
        <w:t xml:space="preserve"> To help ensure a pupil with additional health needs is able to attend school following an extended period of absence, the following adaptations will be considered</w:t>
      </w:r>
    </w:p>
    <w:p w:rsidR="00216DB7" w:rsidRDefault="00314E0C" w:rsidP="00A92693">
      <w:r>
        <w:t xml:space="preserve">: </w:t>
      </w:r>
      <w:r>
        <w:sym w:font="Symbol" w:char="F0B7"/>
      </w:r>
      <w:r>
        <w:t xml:space="preserve"> A personalised or part-time timetable,</w:t>
      </w:r>
    </w:p>
    <w:p w:rsidR="00216DB7" w:rsidRDefault="00314E0C" w:rsidP="00A92693">
      <w:r>
        <w:t xml:space="preserve"> </w:t>
      </w:r>
      <w:r>
        <w:sym w:font="Symbol" w:char="F0B7"/>
      </w:r>
      <w:r>
        <w:t xml:space="preserve"> Access to additional support in school; </w:t>
      </w:r>
    </w:p>
    <w:p w:rsidR="00216DB7" w:rsidRDefault="00314E0C" w:rsidP="00A92693">
      <w:r>
        <w:sym w:font="Symbol" w:char="F0B7"/>
      </w:r>
      <w:r>
        <w:t xml:space="preserve"> Online access to the curriculum from home; </w:t>
      </w:r>
    </w:p>
    <w:p w:rsidR="00216DB7" w:rsidRDefault="00314E0C" w:rsidP="00A92693">
      <w:r>
        <w:sym w:font="Symbol" w:char="F0B7"/>
      </w:r>
      <w:r>
        <w:t xml:space="preserve"> Movement of lessons to more accessible rooms;</w:t>
      </w:r>
    </w:p>
    <w:p w:rsidR="00314E0C" w:rsidRDefault="00314E0C" w:rsidP="00A92693">
      <w:r>
        <w:t xml:space="preserve"> </w:t>
      </w:r>
      <w:r>
        <w:sym w:font="Symbol" w:char="F0B7"/>
      </w:r>
      <w:r>
        <w:t xml:space="preserve"> Places to rest at school; </w:t>
      </w:r>
    </w:p>
    <w:p w:rsidR="00216DB7" w:rsidRDefault="00216DB7" w:rsidP="00A92693"/>
    <w:p w:rsidR="00216DB7" w:rsidRDefault="00216DB7" w:rsidP="00A92693">
      <w:pPr>
        <w:rPr>
          <w:b/>
          <w:u w:val="single"/>
        </w:rPr>
      </w:pPr>
    </w:p>
    <w:p w:rsidR="00216DB7" w:rsidRDefault="00216DB7" w:rsidP="00A92693">
      <w:pPr>
        <w:rPr>
          <w:b/>
          <w:u w:val="single"/>
        </w:rPr>
      </w:pPr>
    </w:p>
    <w:p w:rsidR="00216DB7" w:rsidRPr="00216DB7" w:rsidRDefault="00216DB7" w:rsidP="00A92693">
      <w:pPr>
        <w:rPr>
          <w:b/>
          <w:u w:val="single"/>
        </w:rPr>
      </w:pPr>
      <w:r w:rsidRPr="00216DB7">
        <w:rPr>
          <w:b/>
          <w:u w:val="single"/>
        </w:rPr>
        <w:lastRenderedPageBreak/>
        <w:t xml:space="preserve">6. Monitoring arrangements </w:t>
      </w:r>
    </w:p>
    <w:p w:rsidR="00216DB7" w:rsidRDefault="00216DB7" w:rsidP="00A92693">
      <w:r>
        <w:t xml:space="preserve">This policy will be reviewed </w:t>
      </w:r>
      <w:r>
        <w:t>bi-</w:t>
      </w:r>
      <w:r>
        <w:t xml:space="preserve">annually by the </w:t>
      </w:r>
      <w:proofErr w:type="spellStart"/>
      <w:r>
        <w:t>SENDCo</w:t>
      </w:r>
      <w:proofErr w:type="spellEnd"/>
      <w:r>
        <w:t xml:space="preserve">. At every review, it will be approved by the full governing board. </w:t>
      </w:r>
    </w:p>
    <w:p w:rsidR="00216DB7" w:rsidRDefault="00216DB7" w:rsidP="00A92693">
      <w:r>
        <w:t>Any changes in the policy will be clearly communicated to all members of staff involved in supporting pupils with additional health needs, and to parents and pupils themselves.</w:t>
      </w:r>
    </w:p>
    <w:p w:rsidR="00216DB7" w:rsidRDefault="00216DB7" w:rsidP="00A92693"/>
    <w:p w:rsidR="00216DB7" w:rsidRPr="00216DB7" w:rsidRDefault="00216DB7" w:rsidP="00216DB7">
      <w:pPr>
        <w:rPr>
          <w:b/>
          <w:u w:val="single"/>
        </w:rPr>
      </w:pPr>
      <w:r w:rsidRPr="00216DB7">
        <w:rPr>
          <w:b/>
          <w:u w:val="single"/>
        </w:rPr>
        <w:t xml:space="preserve">7. Definitions </w:t>
      </w:r>
    </w:p>
    <w:p w:rsidR="00216DB7" w:rsidRDefault="00216DB7" w:rsidP="00216DB7">
      <w:r>
        <w:t xml:space="preserve">Children who are unable to attend school as a result of their medical needs may include those with: </w:t>
      </w:r>
      <w:r>
        <w:sym w:font="Symbol" w:char="F0B7"/>
      </w:r>
      <w:r>
        <w:t xml:space="preserve"> Physical health issues.</w:t>
      </w:r>
    </w:p>
    <w:p w:rsidR="00216DB7" w:rsidRDefault="00216DB7" w:rsidP="00216DB7">
      <w:r>
        <w:t xml:space="preserve"> </w:t>
      </w:r>
      <w:r>
        <w:sym w:font="Symbol" w:char="F0B7"/>
      </w:r>
      <w:r>
        <w:t xml:space="preserve"> Physical injuries</w:t>
      </w:r>
    </w:p>
    <w:p w:rsidR="00216DB7" w:rsidRDefault="00216DB7" w:rsidP="00216DB7">
      <w:r>
        <w:t xml:space="preserve">. </w:t>
      </w:r>
      <w:r>
        <w:sym w:font="Symbol" w:char="F0B7"/>
      </w:r>
      <w:r>
        <w:t xml:space="preserve"> Mental health problems, including anxiety issues.</w:t>
      </w:r>
    </w:p>
    <w:p w:rsidR="00216DB7" w:rsidRDefault="00216DB7" w:rsidP="00216DB7">
      <w:r>
        <w:t xml:space="preserve"> </w:t>
      </w:r>
      <w:r>
        <w:sym w:font="Symbol" w:char="F0B7"/>
      </w:r>
      <w:r>
        <w:t xml:space="preserve"> Emotional difficulties or school refusal. </w:t>
      </w:r>
    </w:p>
    <w:p w:rsidR="00216DB7" w:rsidRDefault="00216DB7" w:rsidP="00216DB7">
      <w:r>
        <w:sym w:font="Symbol" w:char="F0B7"/>
      </w:r>
      <w:r>
        <w:t xml:space="preserve"> Progressive conditions. </w:t>
      </w:r>
    </w:p>
    <w:p w:rsidR="00216DB7" w:rsidRDefault="00216DB7" w:rsidP="00216DB7">
      <w:r>
        <w:sym w:font="Symbol" w:char="F0B7"/>
      </w:r>
      <w:r>
        <w:t xml:space="preserve"> Terminal illnesses. </w:t>
      </w:r>
    </w:p>
    <w:p w:rsidR="00216DB7" w:rsidRDefault="00216DB7" w:rsidP="00216DB7">
      <w:bookmarkStart w:id="0" w:name="_GoBack"/>
      <w:bookmarkEnd w:id="0"/>
    </w:p>
    <w:p w:rsidR="00216DB7" w:rsidRPr="00216DB7" w:rsidRDefault="00216DB7" w:rsidP="00216DB7">
      <w:pPr>
        <w:rPr>
          <w:b/>
          <w:u w:val="single"/>
        </w:rPr>
      </w:pPr>
      <w:r w:rsidRPr="00216DB7">
        <w:rPr>
          <w:b/>
          <w:u w:val="single"/>
        </w:rPr>
        <w:t xml:space="preserve">8. Links to other policies </w:t>
      </w:r>
    </w:p>
    <w:p w:rsidR="00216DB7" w:rsidRDefault="00216DB7" w:rsidP="00216DB7">
      <w:r>
        <w:t xml:space="preserve">This policy links to the following policies: </w:t>
      </w:r>
    </w:p>
    <w:p w:rsidR="00216DB7" w:rsidRDefault="00216DB7" w:rsidP="00216DB7">
      <w:r>
        <w:sym w:font="Symbol" w:char="F0B7"/>
      </w:r>
      <w:r>
        <w:t xml:space="preserve"> Accessibility plan </w:t>
      </w:r>
      <w:r>
        <w:sym w:font="Symbol" w:char="F0B7"/>
      </w:r>
    </w:p>
    <w:p w:rsidR="00216DB7" w:rsidRDefault="00216DB7" w:rsidP="00216DB7">
      <w:r>
        <w:sym w:font="Symbol" w:char="F0B7"/>
      </w:r>
      <w:r>
        <w:t xml:space="preserve"> Attendance policy </w:t>
      </w:r>
    </w:p>
    <w:p w:rsidR="00216DB7" w:rsidRDefault="00216DB7" w:rsidP="00216DB7">
      <w:r>
        <w:sym w:font="Symbol" w:char="F0B7"/>
      </w:r>
      <w:r>
        <w:t xml:space="preserve"> Child protection and safeguarding policy </w:t>
      </w:r>
    </w:p>
    <w:p w:rsidR="00216DB7" w:rsidRDefault="00216DB7" w:rsidP="00216DB7">
      <w:r>
        <w:sym w:font="Symbol" w:char="F0B7"/>
      </w:r>
      <w:r>
        <w:t xml:space="preserve"> Special educational needs and disabilities (SEND) policy </w:t>
      </w:r>
    </w:p>
    <w:p w:rsidR="00216DB7" w:rsidRDefault="00216DB7" w:rsidP="00216DB7">
      <w:r>
        <w:sym w:font="Symbol" w:char="F0B7"/>
      </w:r>
      <w:r>
        <w:t xml:space="preserve"> Supporting pupils with medical needs policy.</w:t>
      </w:r>
    </w:p>
    <w:p w:rsidR="00A92693" w:rsidRDefault="00A92693" w:rsidP="00A92693">
      <w:pPr>
        <w:jc w:val="center"/>
        <w:rPr>
          <w:sz w:val="72"/>
          <w:szCs w:val="72"/>
        </w:rPr>
      </w:pPr>
    </w:p>
    <w:p w:rsidR="00314E0C" w:rsidRDefault="00314E0C" w:rsidP="00A92693">
      <w:pPr>
        <w:jc w:val="center"/>
        <w:rPr>
          <w:sz w:val="72"/>
          <w:szCs w:val="72"/>
        </w:rPr>
      </w:pPr>
    </w:p>
    <w:p w:rsidR="00A92693" w:rsidRDefault="00A92693" w:rsidP="00A92693">
      <w:pPr>
        <w:jc w:val="center"/>
        <w:rPr>
          <w:sz w:val="72"/>
          <w:szCs w:val="72"/>
        </w:rPr>
      </w:pPr>
    </w:p>
    <w:p w:rsidR="00A92693" w:rsidRDefault="00A92693" w:rsidP="00A92693">
      <w:pPr>
        <w:jc w:val="center"/>
        <w:rPr>
          <w:sz w:val="72"/>
          <w:szCs w:val="72"/>
        </w:rPr>
      </w:pPr>
    </w:p>
    <w:p w:rsidR="00A92693" w:rsidRDefault="00A92693" w:rsidP="00A92693">
      <w:pPr>
        <w:jc w:val="center"/>
      </w:pPr>
    </w:p>
    <w:sectPr w:rsidR="00A9269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693" w:rsidRDefault="00A92693" w:rsidP="00A92693">
      <w:pPr>
        <w:spacing w:after="0" w:line="240" w:lineRule="auto"/>
      </w:pPr>
      <w:r>
        <w:separator/>
      </w:r>
    </w:p>
  </w:endnote>
  <w:endnote w:type="continuationSeparator" w:id="0">
    <w:p w:rsidR="00A92693" w:rsidRDefault="00A92693" w:rsidP="00A9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DB7" w:rsidRDefault="00216DB7">
    <w:pPr>
      <w:pStyle w:val="Footer"/>
    </w:pPr>
    <w:proofErr w:type="spellStart"/>
    <w:r>
      <w:t>Pinders</w:t>
    </w:r>
    <w:proofErr w:type="spellEnd"/>
    <w:r>
      <w:t xml:space="preserve"> Primary School Children with health needs that cannot attend school policy 2021-2023 </w:t>
    </w:r>
  </w:p>
  <w:p w:rsidR="00216DB7" w:rsidRDefault="00216D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693" w:rsidRDefault="00A92693" w:rsidP="00A92693">
      <w:pPr>
        <w:spacing w:after="0" w:line="240" w:lineRule="auto"/>
      </w:pPr>
      <w:r>
        <w:separator/>
      </w:r>
    </w:p>
  </w:footnote>
  <w:footnote w:type="continuationSeparator" w:id="0">
    <w:p w:rsidR="00A92693" w:rsidRDefault="00A92693" w:rsidP="00A926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93"/>
    <w:rsid w:val="00082626"/>
    <w:rsid w:val="00216DB7"/>
    <w:rsid w:val="00314E0C"/>
    <w:rsid w:val="00A92693"/>
    <w:rsid w:val="00B855E3"/>
    <w:rsid w:val="00D43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C6F475"/>
  <w15:chartTrackingRefBased/>
  <w15:docId w15:val="{A0D2594E-4725-40E0-89CD-8EF2834E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693"/>
  </w:style>
  <w:style w:type="paragraph" w:styleId="Footer">
    <w:name w:val="footer"/>
    <w:basedOn w:val="Normal"/>
    <w:link w:val="FooterChar"/>
    <w:uiPriority w:val="99"/>
    <w:unhideWhenUsed/>
    <w:rsid w:val="00A92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4</cp:revision>
  <dcterms:created xsi:type="dcterms:W3CDTF">2021-10-06T07:23:00Z</dcterms:created>
  <dcterms:modified xsi:type="dcterms:W3CDTF">2021-10-06T10:37:00Z</dcterms:modified>
</cp:coreProperties>
</file>