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23D" w:rsidRDefault="0077023D" w:rsidP="009D6B3B">
      <w:pPr>
        <w:jc w:val="center"/>
        <w:rPr>
          <w:rFonts w:ascii="Comic Sans MS" w:hAnsi="Comic Sans MS"/>
          <w:b/>
          <w:sz w:val="32"/>
          <w:szCs w:val="32"/>
          <w:u w:val="single"/>
        </w:rPr>
      </w:pPr>
    </w:p>
    <w:p w:rsidR="0077023D" w:rsidRDefault="009D6B3B" w:rsidP="005D654A">
      <w:pPr>
        <w:jc w:val="center"/>
        <w:rPr>
          <w:rFonts w:ascii="Comic Sans MS" w:hAnsi="Comic Sans MS"/>
          <w:b/>
          <w:sz w:val="32"/>
          <w:szCs w:val="32"/>
          <w:u w:val="single"/>
        </w:rPr>
      </w:pPr>
      <w:r w:rsidRPr="00CE0E07">
        <w:rPr>
          <w:rFonts w:ascii="Comic Sans MS" w:hAnsi="Comic Sans MS"/>
          <w:b/>
          <w:sz w:val="32"/>
          <w:szCs w:val="32"/>
          <w:u w:val="single"/>
        </w:rPr>
        <w:t>MATHEMATICS POLICY</w:t>
      </w:r>
    </w:p>
    <w:p w:rsidR="0077023D" w:rsidRDefault="0077023D" w:rsidP="009D6B3B">
      <w:pPr>
        <w:jc w:val="center"/>
        <w:rPr>
          <w:rFonts w:ascii="Comic Sans MS" w:hAnsi="Comic Sans MS"/>
          <w:b/>
          <w:sz w:val="32"/>
          <w:szCs w:val="32"/>
          <w:u w:val="single"/>
        </w:rPr>
      </w:pPr>
    </w:p>
    <w:p w:rsidR="0077023D" w:rsidRDefault="00435A31" w:rsidP="009D6B3B">
      <w:pPr>
        <w:jc w:val="center"/>
        <w:rPr>
          <w:rFonts w:ascii="Comic Sans MS" w:hAnsi="Comic Sans MS"/>
          <w:b/>
          <w:sz w:val="32"/>
          <w:szCs w:val="32"/>
          <w:u w:val="single"/>
        </w:rPr>
      </w:pPr>
      <w:r w:rsidRPr="00D40A9E">
        <w:rPr>
          <w:noProof/>
        </w:rPr>
        <w:drawing>
          <wp:inline distT="0" distB="0" distL="0" distR="0">
            <wp:extent cx="215265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p>
    <w:p w:rsidR="009D6B3B" w:rsidRPr="008B3732" w:rsidRDefault="009D6B3B" w:rsidP="009D6B3B">
      <w:pPr>
        <w:rPr>
          <w:rFonts w:ascii="Comic Sans MS" w:hAnsi="Comic Sans MS"/>
        </w:rPr>
      </w:pPr>
    </w:p>
    <w:p w:rsidR="005D7E24" w:rsidRPr="005D7E24" w:rsidRDefault="005D7E24" w:rsidP="005D7E24">
      <w:pPr>
        <w:spacing w:beforeAutospacing="1" w:after="100" w:afterAutospacing="1"/>
        <w:jc w:val="center"/>
        <w:rPr>
          <w:rFonts w:ascii="Arial" w:hAnsi="Arial" w:cs="Arial"/>
          <w:color w:val="000000"/>
        </w:rPr>
      </w:pPr>
      <w:r w:rsidRPr="005D7E24">
        <w:rPr>
          <w:rFonts w:ascii="Arial" w:hAnsi="Arial" w:cs="Arial"/>
          <w:color w:val="000000"/>
        </w:rPr>
        <w:t xml:space="preserve">It is our intent at </w:t>
      </w:r>
      <w:proofErr w:type="spellStart"/>
      <w:r w:rsidRPr="005D7E24">
        <w:rPr>
          <w:rFonts w:ascii="Arial" w:hAnsi="Arial" w:cs="Arial"/>
          <w:color w:val="000000"/>
        </w:rPr>
        <w:t>Pinders</w:t>
      </w:r>
      <w:proofErr w:type="spellEnd"/>
      <w:r w:rsidRPr="005D7E24">
        <w:rPr>
          <w:rFonts w:ascii="Arial" w:hAnsi="Arial" w:cs="Arial"/>
          <w:color w:val="000000"/>
        </w:rPr>
        <w:t xml:space="preserve"> Primary School to provide pupils with a high-quality education in Maths that will teach pupils to be resilient, fluent mathematicians who are able to reason and problem-solve.</w:t>
      </w:r>
    </w:p>
    <w:p w:rsidR="005D7E24" w:rsidRPr="005D7E24" w:rsidRDefault="005D7E24" w:rsidP="005D7E24">
      <w:pPr>
        <w:spacing w:before="100" w:beforeAutospacing="1" w:after="100" w:afterAutospacing="1"/>
        <w:jc w:val="center"/>
        <w:rPr>
          <w:rFonts w:ascii="Arial" w:hAnsi="Arial" w:cs="Arial"/>
          <w:color w:val="000000"/>
        </w:rPr>
      </w:pPr>
      <w:r w:rsidRPr="005D7E24">
        <w:rPr>
          <w:rFonts w:ascii="Arial" w:hAnsi="Arial" w:cs="Arial"/>
          <w:color w:val="000000"/>
        </w:rPr>
        <w:t>We intend to encourage all pupils to use a wide range of concrete manipulatives across school to establish confident, resilient learners with a positive attitude to maths. Children are taught the skills to be able to articulate logical reasoning strategies.</w:t>
      </w:r>
    </w:p>
    <w:p w:rsidR="005D7E24" w:rsidRDefault="005D7E24" w:rsidP="005D7E24">
      <w:pPr>
        <w:spacing w:before="100" w:beforeAutospacing="1" w:after="100" w:afterAutospacing="1"/>
        <w:jc w:val="center"/>
        <w:rPr>
          <w:rFonts w:ascii="Arial" w:hAnsi="Arial" w:cs="Arial"/>
          <w:color w:val="000000"/>
        </w:rPr>
      </w:pPr>
    </w:p>
    <w:p w:rsidR="005D7E24" w:rsidRPr="005D7E24" w:rsidRDefault="005D7E24" w:rsidP="005D7E24">
      <w:pPr>
        <w:spacing w:before="100" w:beforeAutospacing="1" w:after="100" w:afterAutospacing="1"/>
        <w:jc w:val="center"/>
        <w:rPr>
          <w:rFonts w:ascii="Arial" w:hAnsi="Arial" w:cs="Arial"/>
          <w:color w:val="000000"/>
        </w:rPr>
      </w:pPr>
    </w:p>
    <w:p w:rsidR="005D7E24" w:rsidRPr="005D7E24" w:rsidRDefault="005D7E24" w:rsidP="005D7E24">
      <w:pPr>
        <w:spacing w:before="100" w:beforeAutospacing="1" w:after="100" w:afterAutospacing="1"/>
        <w:jc w:val="center"/>
        <w:rPr>
          <w:rFonts w:ascii="Arial" w:hAnsi="Arial" w:cs="Arial"/>
          <w:i/>
          <w:color w:val="000000"/>
        </w:rPr>
      </w:pPr>
      <w:r w:rsidRPr="005D7E24">
        <w:rPr>
          <w:rFonts w:ascii="Arial" w:hAnsi="Arial" w:cs="Arial"/>
          <w:i/>
          <w:color w:val="000000"/>
        </w:rPr>
        <w:t>For every child to have a sound understanding of Maths, equipping them with the skills of calculation, reasoning and problem-solving that they need in life beyond school.</w:t>
      </w:r>
    </w:p>
    <w:p w:rsidR="0077023D" w:rsidRDefault="0077023D" w:rsidP="0077023D">
      <w:pPr>
        <w:rPr>
          <w:rFonts w:ascii="Comic Sans MS" w:hAnsi="Comic Sans MS"/>
        </w:rPr>
      </w:pPr>
    </w:p>
    <w:p w:rsidR="0077023D" w:rsidRDefault="0077023D" w:rsidP="0077023D">
      <w:pPr>
        <w:rPr>
          <w:rFonts w:ascii="Comic Sans MS" w:hAnsi="Comic Sans MS"/>
        </w:rPr>
      </w:pPr>
    </w:p>
    <w:p w:rsidR="0077023D" w:rsidRDefault="0077023D" w:rsidP="0077023D">
      <w:pPr>
        <w:rPr>
          <w:rFonts w:ascii="Comic Sans MS" w:hAnsi="Comic Sans MS"/>
        </w:rPr>
      </w:pPr>
    </w:p>
    <w:p w:rsidR="0077023D" w:rsidRDefault="0077023D" w:rsidP="0077023D">
      <w:pPr>
        <w:rPr>
          <w:rFonts w:ascii="Comic Sans MS" w:hAnsi="Comic Sans MS"/>
        </w:rPr>
      </w:pPr>
    </w:p>
    <w:p w:rsidR="0077023D" w:rsidRDefault="0077023D" w:rsidP="0077023D">
      <w:pPr>
        <w:rPr>
          <w:rFonts w:ascii="Comic Sans MS" w:hAnsi="Comic Sans MS"/>
        </w:rPr>
      </w:pPr>
    </w:p>
    <w:p w:rsidR="0077023D" w:rsidRDefault="0077023D" w:rsidP="0077023D">
      <w:pPr>
        <w:rPr>
          <w:rFonts w:ascii="Comic Sans MS" w:hAnsi="Comic Sans MS"/>
        </w:rPr>
      </w:pPr>
    </w:p>
    <w:p w:rsidR="0077023D" w:rsidRDefault="0077023D" w:rsidP="0077023D">
      <w:pPr>
        <w:rPr>
          <w:rFonts w:ascii="Comic Sans MS" w:hAnsi="Comic Sans MS"/>
        </w:rPr>
      </w:pPr>
    </w:p>
    <w:p w:rsidR="0077023D" w:rsidRDefault="0077023D" w:rsidP="0077023D">
      <w:pPr>
        <w:rPr>
          <w:rFonts w:ascii="Comic Sans MS" w:hAnsi="Comic Sans MS"/>
        </w:rPr>
      </w:pPr>
    </w:p>
    <w:p w:rsidR="0077023D" w:rsidRDefault="0077023D" w:rsidP="0077023D">
      <w:pPr>
        <w:rPr>
          <w:rFonts w:ascii="Comic Sans MS" w:hAnsi="Comic Sans MS"/>
        </w:rPr>
      </w:pPr>
    </w:p>
    <w:p w:rsidR="0077023D" w:rsidRDefault="0077023D" w:rsidP="0077023D">
      <w:pPr>
        <w:rPr>
          <w:rFonts w:ascii="Comic Sans MS" w:hAnsi="Comic Sans MS"/>
        </w:rPr>
      </w:pPr>
    </w:p>
    <w:p w:rsidR="0077023D" w:rsidRDefault="0077023D" w:rsidP="0077023D">
      <w:pPr>
        <w:rPr>
          <w:rFonts w:ascii="Comic Sans MS" w:hAnsi="Comic Sans MS"/>
        </w:rPr>
      </w:pPr>
    </w:p>
    <w:p w:rsidR="0077023D" w:rsidRDefault="0077023D" w:rsidP="0077023D">
      <w:pPr>
        <w:rPr>
          <w:rFonts w:ascii="Comic Sans MS" w:hAnsi="Comic Sans MS"/>
        </w:rPr>
      </w:pPr>
    </w:p>
    <w:p w:rsidR="0077023D" w:rsidRDefault="0077023D" w:rsidP="0077023D">
      <w:pPr>
        <w:rPr>
          <w:rFonts w:ascii="Comic Sans MS" w:hAnsi="Comic Sans MS"/>
        </w:rPr>
      </w:pPr>
    </w:p>
    <w:p w:rsidR="0077023D" w:rsidRDefault="0077023D" w:rsidP="0077023D">
      <w:pPr>
        <w:rPr>
          <w:rFonts w:ascii="Comic Sans MS" w:hAnsi="Comic Sans MS"/>
        </w:rPr>
      </w:pPr>
    </w:p>
    <w:p w:rsidR="0077023D" w:rsidRDefault="0077023D" w:rsidP="0077023D">
      <w:pPr>
        <w:rPr>
          <w:rFonts w:ascii="Comic Sans MS" w:hAnsi="Comic Sans MS"/>
        </w:rPr>
      </w:pPr>
    </w:p>
    <w:p w:rsidR="0077023D" w:rsidRDefault="0077023D" w:rsidP="0077023D">
      <w:pPr>
        <w:rPr>
          <w:rFonts w:ascii="Comic Sans MS" w:hAnsi="Comic Sans MS"/>
        </w:rPr>
      </w:pPr>
    </w:p>
    <w:p w:rsidR="009A4891" w:rsidRDefault="009A4891" w:rsidP="004C0CAE">
      <w:pPr>
        <w:jc w:val="center"/>
        <w:rPr>
          <w:rFonts w:ascii="Comic Sans MS" w:hAnsi="Comic Sans MS"/>
          <w:b/>
          <w:sz w:val="32"/>
          <w:szCs w:val="32"/>
          <w:u w:val="single"/>
        </w:rPr>
      </w:pPr>
    </w:p>
    <w:p w:rsidR="009A4891" w:rsidRDefault="00435A31" w:rsidP="004C0CAE">
      <w:pPr>
        <w:jc w:val="center"/>
        <w:rPr>
          <w:noProof/>
        </w:rPr>
      </w:pPr>
      <w:r w:rsidRPr="00D40A9E">
        <w:rPr>
          <w:noProof/>
        </w:rPr>
        <w:drawing>
          <wp:inline distT="0" distB="0" distL="0" distR="0">
            <wp:extent cx="1076325" cy="10763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0D602F" w:rsidRPr="00CE0E07" w:rsidRDefault="000D602F" w:rsidP="004C0CAE">
      <w:pPr>
        <w:jc w:val="center"/>
        <w:rPr>
          <w:rFonts w:ascii="Comic Sans MS" w:hAnsi="Comic Sans MS"/>
          <w:b/>
          <w:sz w:val="32"/>
          <w:szCs w:val="32"/>
          <w:u w:val="single"/>
        </w:rPr>
      </w:pPr>
      <w:r w:rsidRPr="00CE0E07">
        <w:rPr>
          <w:rFonts w:ascii="Comic Sans MS" w:hAnsi="Comic Sans MS"/>
          <w:b/>
          <w:sz w:val="32"/>
          <w:szCs w:val="32"/>
          <w:u w:val="single"/>
        </w:rPr>
        <w:t>MATHEMATICS POLICY</w:t>
      </w:r>
    </w:p>
    <w:p w:rsidR="000D602F" w:rsidRPr="00A43670" w:rsidRDefault="000D602F" w:rsidP="00CE0E07">
      <w:pPr>
        <w:rPr>
          <w:rFonts w:ascii="Comic Sans MS" w:hAnsi="Comic Sans MS"/>
        </w:rPr>
      </w:pPr>
    </w:p>
    <w:p w:rsidR="00E23473" w:rsidRDefault="008B3732" w:rsidP="00E23473">
      <w:pPr>
        <w:pStyle w:val="NormalWeb"/>
        <w:rPr>
          <w:rStyle w:val="Strong"/>
          <w:rFonts w:ascii="Comic Sans MS" w:hAnsi="Comic Sans MS" w:cs="Arial"/>
          <w:u w:val="single"/>
          <w:lang w:val="en"/>
        </w:rPr>
      </w:pPr>
      <w:r w:rsidRPr="008B3732">
        <w:rPr>
          <w:rStyle w:val="Strong"/>
          <w:rFonts w:ascii="Comic Sans MS" w:hAnsi="Comic Sans MS" w:cs="Arial"/>
          <w:u w:val="single"/>
          <w:lang w:val="en"/>
        </w:rPr>
        <w:t xml:space="preserve">Policy </w:t>
      </w:r>
      <w:r w:rsidR="00E23473">
        <w:rPr>
          <w:rStyle w:val="Strong"/>
          <w:rFonts w:ascii="Comic Sans MS" w:hAnsi="Comic Sans MS" w:cs="Arial"/>
          <w:u w:val="single"/>
          <w:lang w:val="en"/>
        </w:rPr>
        <w:t>Intent</w:t>
      </w:r>
    </w:p>
    <w:p w:rsidR="00E23473" w:rsidRPr="00E23473" w:rsidRDefault="000D602F" w:rsidP="00E23473">
      <w:pPr>
        <w:pStyle w:val="NormalWeb"/>
        <w:rPr>
          <w:rFonts w:ascii="Comic Sans MS" w:hAnsi="Comic Sans MS" w:cs="Arial"/>
          <w:u w:val="single"/>
          <w:lang w:val="en"/>
        </w:rPr>
      </w:pPr>
      <w:r w:rsidRPr="00CE0E07">
        <w:rPr>
          <w:rFonts w:ascii="Comic Sans MS" w:hAnsi="Comic Sans MS"/>
        </w:rPr>
        <w:t>Mathematics makes a considerable contribution to the overall school curriculum and is c</w:t>
      </w:r>
      <w:r w:rsidR="008B3732">
        <w:rPr>
          <w:rFonts w:ascii="Comic Sans MS" w:hAnsi="Comic Sans MS"/>
        </w:rPr>
        <w:t>onstantly used in everyday life</w:t>
      </w:r>
      <w:r w:rsidRPr="00CE0E07">
        <w:rPr>
          <w:rFonts w:ascii="Comic Sans MS" w:hAnsi="Comic Sans MS"/>
        </w:rPr>
        <w:t xml:space="preserve">. </w:t>
      </w:r>
      <w:r w:rsidR="008B3732" w:rsidRPr="00CE0E07">
        <w:rPr>
          <w:rFonts w:ascii="Comic Sans MS" w:hAnsi="Comic Sans MS"/>
        </w:rPr>
        <w:t xml:space="preserve">The ability to apply it effectively to unfamiliar problems is therefore very important. </w:t>
      </w:r>
      <w:r w:rsidR="00E23473">
        <w:rPr>
          <w:rFonts w:ascii="Comic Sans MS" w:hAnsi="Comic Sans MS"/>
        </w:rPr>
        <w:t xml:space="preserve">It is our intent at </w:t>
      </w:r>
      <w:proofErr w:type="spellStart"/>
      <w:r w:rsidR="00E23473">
        <w:rPr>
          <w:rFonts w:ascii="Comic Sans MS" w:hAnsi="Comic Sans MS"/>
        </w:rPr>
        <w:t>Pinders</w:t>
      </w:r>
      <w:proofErr w:type="spellEnd"/>
      <w:r w:rsidR="00E23473">
        <w:rPr>
          <w:rFonts w:ascii="Comic Sans MS" w:hAnsi="Comic Sans MS"/>
        </w:rPr>
        <w:t xml:space="preserve"> Primary for every child </w:t>
      </w:r>
      <w:r w:rsidR="00E23473" w:rsidRPr="00E23473">
        <w:rPr>
          <w:rFonts w:ascii="Comic Sans MS" w:hAnsi="Comic Sans MS"/>
        </w:rPr>
        <w:t>to have a sound understanding of Maths, equipping them with the skills of calculation, reasoning and problem-solving that they need in life beyond school.</w:t>
      </w:r>
      <w:r w:rsidR="00E23473">
        <w:rPr>
          <w:rFonts w:ascii="Comic Sans MS" w:hAnsi="Comic Sans MS"/>
        </w:rPr>
        <w:t xml:space="preserve"> Furthermore, a</w:t>
      </w:r>
      <w:r w:rsidRPr="00CE0E07">
        <w:rPr>
          <w:rFonts w:ascii="Comic Sans MS" w:hAnsi="Comic Sans MS"/>
        </w:rPr>
        <w:t xml:space="preserve"> broad mathematical education is essential for all pupils to equip them to enjoy and to meet the responsibilities of adult life in the world today. </w:t>
      </w:r>
    </w:p>
    <w:p w:rsidR="000D602F" w:rsidRPr="00CE0E07" w:rsidRDefault="000D602F" w:rsidP="000D602F">
      <w:pPr>
        <w:rPr>
          <w:rFonts w:ascii="Comic Sans MS" w:hAnsi="Comic Sans MS"/>
        </w:rPr>
      </w:pPr>
    </w:p>
    <w:p w:rsidR="000D602F" w:rsidRPr="00CE0E07" w:rsidRDefault="000D602F" w:rsidP="000D602F">
      <w:pPr>
        <w:rPr>
          <w:rFonts w:ascii="Comic Sans MS" w:hAnsi="Comic Sans MS"/>
        </w:rPr>
      </w:pPr>
    </w:p>
    <w:p w:rsidR="004B2234" w:rsidRPr="004B2234" w:rsidRDefault="00A43670" w:rsidP="005D7E24">
      <w:pPr>
        <w:pStyle w:val="NormalWeb"/>
        <w:rPr>
          <w:rFonts w:ascii="Comic Sans MS" w:hAnsi="Comic Sans MS" w:cs="Arial"/>
          <w:b/>
          <w:bCs/>
          <w:u w:val="single"/>
          <w:lang w:val="en"/>
        </w:rPr>
      </w:pPr>
      <w:r w:rsidRPr="008B3732">
        <w:rPr>
          <w:rStyle w:val="Strong"/>
          <w:rFonts w:ascii="Comic Sans MS" w:hAnsi="Comic Sans MS" w:cs="Arial"/>
          <w:u w:val="single"/>
          <w:lang w:val="en"/>
        </w:rPr>
        <w:t>Aims and purposes of mathematics</w:t>
      </w:r>
    </w:p>
    <w:p w:rsidR="004B2234" w:rsidRDefault="008B3732" w:rsidP="00A26889">
      <w:pPr>
        <w:pStyle w:val="NormalWeb"/>
        <w:rPr>
          <w:rFonts w:ascii="Comic Sans MS" w:hAnsi="Comic Sans MS" w:cs="Arial"/>
          <w:lang w:val="en"/>
        </w:rPr>
      </w:pPr>
      <w:r w:rsidRPr="008B3732">
        <w:rPr>
          <w:rFonts w:ascii="Comic Sans MS" w:hAnsi="Comic Sans MS" w:cs="Arial"/>
          <w:lang w:val="en"/>
        </w:rPr>
        <w:t xml:space="preserve">Throughout the school mathematics is </w:t>
      </w:r>
      <w:proofErr w:type="spellStart"/>
      <w:r w:rsidRPr="008B3732">
        <w:rPr>
          <w:rFonts w:ascii="Comic Sans MS" w:hAnsi="Comic Sans MS" w:cs="Arial"/>
          <w:lang w:val="en"/>
        </w:rPr>
        <w:t>organised</w:t>
      </w:r>
      <w:proofErr w:type="spellEnd"/>
      <w:r w:rsidRPr="008B3732">
        <w:rPr>
          <w:rFonts w:ascii="Comic Sans MS" w:hAnsi="Comic Sans MS" w:cs="Arial"/>
          <w:lang w:val="en"/>
        </w:rPr>
        <w:t xml:space="preserve"> to follow the 2014 National Curriculum. When possible, practical opportunities, using models and real life situations are incorporated</w:t>
      </w:r>
      <w:r w:rsidR="00DC7416">
        <w:rPr>
          <w:rFonts w:ascii="Comic Sans MS" w:hAnsi="Comic Sans MS" w:cs="Arial"/>
          <w:lang w:val="en"/>
        </w:rPr>
        <w:t xml:space="preserve"> into lessons</w:t>
      </w:r>
      <w:r w:rsidR="005D7E24">
        <w:rPr>
          <w:rFonts w:ascii="Comic Sans MS" w:hAnsi="Comic Sans MS" w:cs="Arial"/>
          <w:lang w:val="en"/>
        </w:rPr>
        <w:t xml:space="preserve">. We aim to ensure all children are taught following the mastery principles and practice of the </w:t>
      </w:r>
      <w:r w:rsidR="004B2234">
        <w:rPr>
          <w:rFonts w:ascii="Comic Sans MS" w:hAnsi="Comic Sans MS" w:cs="Arial"/>
          <w:lang w:val="en"/>
        </w:rPr>
        <w:t>Concrete, Pictorial, Abstract (CPA) approach</w:t>
      </w:r>
      <w:r w:rsidR="005D7E24">
        <w:rPr>
          <w:rFonts w:ascii="Comic Sans MS" w:hAnsi="Comic Sans MS" w:cs="Arial"/>
          <w:lang w:val="en"/>
        </w:rPr>
        <w:t xml:space="preserve">. Which create mathematicians who can fluently solve calculations and problems in a variety of contexts. </w:t>
      </w:r>
      <w:r w:rsidR="004B2234">
        <w:rPr>
          <w:rFonts w:ascii="Comic Sans MS" w:hAnsi="Comic Sans MS" w:cs="Arial"/>
          <w:lang w:val="en"/>
        </w:rPr>
        <w:t>Mathematicians w</w:t>
      </w:r>
      <w:r w:rsidR="005D7E24">
        <w:rPr>
          <w:rFonts w:ascii="Comic Sans MS" w:hAnsi="Comic Sans MS" w:cs="Arial"/>
          <w:lang w:val="en"/>
        </w:rPr>
        <w:t>ho also build upon and apply reasoning skills with the support of rich vocabulary and mathematical talk which will enable them to gain a deeper understanding of mathematical processes</w:t>
      </w:r>
      <w:r w:rsidR="004B2234">
        <w:rPr>
          <w:rFonts w:ascii="Comic Sans MS" w:hAnsi="Comic Sans MS" w:cs="Arial"/>
          <w:lang w:val="en"/>
        </w:rPr>
        <w:t>.</w:t>
      </w:r>
    </w:p>
    <w:p w:rsidR="005D7E24" w:rsidRDefault="005D7E24" w:rsidP="00A26889">
      <w:pPr>
        <w:pStyle w:val="NormalWeb"/>
        <w:rPr>
          <w:rFonts w:ascii="Comic Sans MS" w:hAnsi="Comic Sans MS" w:cs="Arial"/>
          <w:lang w:val="en"/>
        </w:rPr>
      </w:pPr>
    </w:p>
    <w:p w:rsidR="00A43670" w:rsidRDefault="00A26889" w:rsidP="00A43670">
      <w:pPr>
        <w:pStyle w:val="NormalWeb"/>
        <w:rPr>
          <w:rFonts w:ascii="Comic Sans MS" w:hAnsi="Comic Sans MS" w:cs="Arial"/>
          <w:lang w:val="en"/>
        </w:rPr>
      </w:pPr>
      <w:r w:rsidRPr="008B3732">
        <w:rPr>
          <w:rFonts w:ascii="Comic Sans MS" w:hAnsi="Comic Sans MS"/>
        </w:rPr>
        <w:t>We also aim to present maths as a challenging, exciting, creative and relevant subject in order to promote a positive and confident attitude.</w:t>
      </w:r>
      <w:r w:rsidR="005D7E24">
        <w:rPr>
          <w:rFonts w:ascii="Comic Sans MS" w:hAnsi="Comic Sans MS"/>
        </w:rPr>
        <w:t xml:space="preserve"> </w:t>
      </w:r>
      <w:proofErr w:type="spellStart"/>
      <w:r w:rsidR="00A43670" w:rsidRPr="008B3732">
        <w:rPr>
          <w:rFonts w:ascii="Comic Sans MS" w:hAnsi="Comic Sans MS" w:cs="Arial"/>
          <w:lang w:val="en"/>
        </w:rPr>
        <w:t>Maths</w:t>
      </w:r>
      <w:proofErr w:type="spellEnd"/>
      <w:r w:rsidR="00A43670" w:rsidRPr="008B3732">
        <w:rPr>
          <w:rFonts w:ascii="Comic Sans MS" w:hAnsi="Comic Sans MS" w:cs="Arial"/>
          <w:lang w:val="en"/>
        </w:rPr>
        <w:t xml:space="preserve"> teaching should contribute to the acquisition of life-long skills and promote enjoyment and enthusiasm for learning through practical activity, exploration and discussion.</w:t>
      </w:r>
    </w:p>
    <w:p w:rsidR="00150EF1" w:rsidRPr="008B3732" w:rsidRDefault="00150EF1" w:rsidP="00A43670">
      <w:pPr>
        <w:pStyle w:val="NormalWeb"/>
        <w:rPr>
          <w:rFonts w:ascii="Comic Sans MS" w:hAnsi="Comic Sans MS" w:cs="Arial"/>
          <w:lang w:val="en"/>
        </w:rPr>
      </w:pPr>
    </w:p>
    <w:p w:rsidR="008D18B9" w:rsidRPr="005D654A" w:rsidRDefault="00A43670" w:rsidP="004B2234">
      <w:pPr>
        <w:spacing w:before="100" w:beforeAutospacing="1" w:after="100" w:afterAutospacing="1"/>
        <w:rPr>
          <w:rFonts w:ascii="Comic Sans MS" w:hAnsi="Comic Sans MS" w:cs="Arial"/>
          <w:lang w:val="en"/>
        </w:rPr>
      </w:pPr>
      <w:r w:rsidRPr="004B2234">
        <w:rPr>
          <w:rStyle w:val="Strong"/>
          <w:rFonts w:ascii="Comic Sans MS" w:hAnsi="Comic Sans MS" w:cs="Arial"/>
          <w:u w:val="single"/>
          <w:lang w:val="en"/>
        </w:rPr>
        <w:t>Achieving and Maintaining High Standards</w:t>
      </w:r>
      <w:r w:rsidR="005D654A" w:rsidRPr="005D654A">
        <w:rPr>
          <w:rStyle w:val="Strong"/>
          <w:rFonts w:ascii="Comic Sans MS" w:hAnsi="Comic Sans MS" w:cs="Arial"/>
          <w:lang w:val="en"/>
        </w:rPr>
        <w:t xml:space="preserve">                                          </w:t>
      </w:r>
      <w:r w:rsidR="005D654A">
        <w:rPr>
          <w:rStyle w:val="Strong"/>
          <w:rFonts w:ascii="Comic Sans MS" w:hAnsi="Comic Sans MS" w:cs="Arial"/>
          <w:lang w:val="en"/>
        </w:rPr>
        <w:t xml:space="preserve">  </w:t>
      </w:r>
      <w:r w:rsidR="004C0CAE">
        <w:rPr>
          <w:rStyle w:val="Strong"/>
          <w:rFonts w:ascii="Comic Sans MS" w:hAnsi="Comic Sans MS" w:cs="Arial"/>
          <w:lang w:val="en"/>
        </w:rPr>
        <w:t xml:space="preserve">        </w:t>
      </w:r>
      <w:proofErr w:type="gramStart"/>
      <w:r w:rsidRPr="00150EF1">
        <w:rPr>
          <w:rFonts w:ascii="Comic Sans MS" w:hAnsi="Comic Sans MS" w:cs="Arial"/>
          <w:lang w:val="en"/>
        </w:rPr>
        <w:t>The</w:t>
      </w:r>
      <w:proofErr w:type="gramEnd"/>
      <w:r w:rsidRPr="00150EF1">
        <w:rPr>
          <w:rFonts w:ascii="Comic Sans MS" w:hAnsi="Comic Sans MS" w:cs="Arial"/>
          <w:lang w:val="en"/>
        </w:rPr>
        <w:t xml:space="preserve"> staff</w:t>
      </w:r>
      <w:r w:rsidR="004B2234">
        <w:rPr>
          <w:rFonts w:ascii="Comic Sans MS" w:hAnsi="Comic Sans MS" w:cs="Arial"/>
          <w:lang w:val="en"/>
        </w:rPr>
        <w:t xml:space="preserve"> at </w:t>
      </w:r>
      <w:proofErr w:type="spellStart"/>
      <w:r w:rsidR="004B2234">
        <w:rPr>
          <w:rFonts w:ascii="Comic Sans MS" w:hAnsi="Comic Sans MS" w:cs="Arial"/>
          <w:lang w:val="en"/>
        </w:rPr>
        <w:t>Pinders</w:t>
      </w:r>
      <w:proofErr w:type="spellEnd"/>
      <w:r w:rsidR="004B2234">
        <w:rPr>
          <w:rFonts w:ascii="Comic Sans MS" w:hAnsi="Comic Sans MS" w:cs="Arial"/>
          <w:lang w:val="en"/>
        </w:rPr>
        <w:t xml:space="preserve"> Primary School </w:t>
      </w:r>
      <w:r w:rsidRPr="00150EF1">
        <w:rPr>
          <w:rFonts w:ascii="Comic Sans MS" w:hAnsi="Comic Sans MS" w:cs="Arial"/>
          <w:lang w:val="en"/>
        </w:rPr>
        <w:t xml:space="preserve">understand the factors that lead to high standards in </w:t>
      </w:r>
      <w:proofErr w:type="spellStart"/>
      <w:r w:rsidRPr="00150EF1">
        <w:rPr>
          <w:rFonts w:ascii="Comic Sans MS" w:hAnsi="Comic Sans MS" w:cs="Arial"/>
          <w:lang w:val="en"/>
        </w:rPr>
        <w:t>maths</w:t>
      </w:r>
      <w:proofErr w:type="spellEnd"/>
      <w:r w:rsidRPr="00150EF1">
        <w:rPr>
          <w:rFonts w:ascii="Comic Sans MS" w:hAnsi="Comic Sans MS" w:cs="Arial"/>
          <w:lang w:val="en"/>
        </w:rPr>
        <w:t>, and have developed a c</w:t>
      </w:r>
      <w:r w:rsidR="004B2234">
        <w:rPr>
          <w:rFonts w:ascii="Comic Sans MS" w:hAnsi="Comic Sans MS" w:cs="Arial"/>
          <w:lang w:val="en"/>
        </w:rPr>
        <w:t>ommon approach to teaching</w:t>
      </w:r>
      <w:r w:rsidRPr="00150EF1">
        <w:rPr>
          <w:rFonts w:ascii="Comic Sans MS" w:hAnsi="Comic Sans MS" w:cs="Arial"/>
          <w:lang w:val="en"/>
        </w:rPr>
        <w:t xml:space="preserve"> throughout the school</w:t>
      </w:r>
      <w:r w:rsidR="004B2234">
        <w:rPr>
          <w:rFonts w:ascii="Comic Sans MS" w:hAnsi="Comic Sans MS" w:cs="Arial"/>
          <w:lang w:val="en"/>
        </w:rPr>
        <w:t>. This approach acknowledges t</w:t>
      </w:r>
      <w:r w:rsidRPr="00150EF1">
        <w:rPr>
          <w:rFonts w:ascii="Comic Sans MS" w:hAnsi="Comic Sans MS" w:cs="Arial"/>
          <w:lang w:val="en"/>
        </w:rPr>
        <w:t>he primacy of mental calculations, backed by accurate a</w:t>
      </w:r>
      <w:r w:rsidR="004B2234">
        <w:rPr>
          <w:rFonts w:ascii="Comic Sans MS" w:hAnsi="Comic Sans MS" w:cs="Arial"/>
          <w:lang w:val="en"/>
        </w:rPr>
        <w:t>nd rapid recall of number facts, the importance of tailoring teaching for individual learners and t</w:t>
      </w:r>
      <w:r w:rsidR="008D18B9">
        <w:rPr>
          <w:rFonts w:ascii="Comic Sans MS" w:hAnsi="Comic Sans MS" w:cs="Arial"/>
          <w:lang w:val="en"/>
        </w:rPr>
        <w:t xml:space="preserve">he importance of depth, rather than superficial understanding, </w:t>
      </w:r>
      <w:r w:rsidR="004B2234">
        <w:rPr>
          <w:rFonts w:ascii="Comic Sans MS" w:hAnsi="Comic Sans MS" w:cs="Arial"/>
          <w:lang w:val="en"/>
        </w:rPr>
        <w:t xml:space="preserve">following mastery principles. </w:t>
      </w:r>
    </w:p>
    <w:p w:rsidR="00D54E0F" w:rsidRPr="004B2234" w:rsidRDefault="004B2234" w:rsidP="000D602F">
      <w:pPr>
        <w:rPr>
          <w:rFonts w:ascii="Comic Sans MS" w:hAnsi="Comic Sans MS"/>
          <w:b/>
          <w:u w:val="single"/>
        </w:rPr>
      </w:pPr>
      <w:r>
        <w:rPr>
          <w:rFonts w:ascii="Comic Sans MS" w:hAnsi="Comic Sans MS"/>
          <w:b/>
          <w:u w:val="single"/>
        </w:rPr>
        <w:t>Maths in Action</w:t>
      </w:r>
    </w:p>
    <w:p w:rsidR="00D54E0F" w:rsidRPr="00D54E0F" w:rsidRDefault="00D54E0F" w:rsidP="00D54E0F">
      <w:pPr>
        <w:pStyle w:val="NormalWeb"/>
        <w:rPr>
          <w:rFonts w:ascii="Comic Sans MS" w:hAnsi="Comic Sans MS" w:cs="Arial"/>
          <w:lang w:val="en"/>
        </w:rPr>
      </w:pPr>
      <w:r w:rsidRPr="00D54E0F">
        <w:rPr>
          <w:rFonts w:ascii="Comic Sans MS" w:hAnsi="Comic Sans MS" w:cs="Arial"/>
          <w:lang w:val="en"/>
        </w:rPr>
        <w:t xml:space="preserve">In the Early Years Foundation Stage, </w:t>
      </w:r>
      <w:proofErr w:type="spellStart"/>
      <w:r w:rsidRPr="00D54E0F">
        <w:rPr>
          <w:rFonts w:ascii="Comic Sans MS" w:hAnsi="Comic Sans MS" w:cs="Arial"/>
          <w:lang w:val="en"/>
        </w:rPr>
        <w:t>maths</w:t>
      </w:r>
      <w:proofErr w:type="spellEnd"/>
      <w:r w:rsidRPr="00D54E0F">
        <w:rPr>
          <w:rFonts w:ascii="Comic Sans MS" w:hAnsi="Comic Sans MS" w:cs="Arial"/>
          <w:lang w:val="en"/>
        </w:rPr>
        <w:t xml:space="preserve"> is </w:t>
      </w:r>
      <w:r w:rsidRPr="00D54E0F">
        <w:rPr>
          <w:rFonts w:ascii="Comic Sans MS" w:hAnsi="Comic Sans MS"/>
        </w:rPr>
        <w:t xml:space="preserve">taught </w:t>
      </w:r>
      <w:r w:rsidR="00DC7416">
        <w:rPr>
          <w:rFonts w:ascii="Comic Sans MS" w:hAnsi="Comic Sans MS"/>
        </w:rPr>
        <w:t>in practical ways</w:t>
      </w:r>
      <w:r w:rsidRPr="00D54E0F">
        <w:rPr>
          <w:rFonts w:ascii="Comic Sans MS" w:hAnsi="Comic Sans MS"/>
        </w:rPr>
        <w:t xml:space="preserve"> in order to promote social skills and the development of mathematical language and understanding. </w:t>
      </w:r>
      <w:r w:rsidRPr="00D54E0F">
        <w:rPr>
          <w:rFonts w:ascii="Comic Sans MS" w:hAnsi="Comic Sans MS" w:cs="Arial"/>
          <w:lang w:val="en"/>
        </w:rPr>
        <w:t xml:space="preserve">Child initiated </w:t>
      </w:r>
      <w:r w:rsidRPr="00D54E0F">
        <w:rPr>
          <w:rFonts w:ascii="Comic Sans MS" w:hAnsi="Comic Sans MS" w:cs="Arial"/>
          <w:lang w:val="en"/>
        </w:rPr>
        <w:lastRenderedPageBreak/>
        <w:t xml:space="preserve">learning opportunities are cross-curricular and children experience a wide range of open-ended problems and resources, both indoors and out. In the EYFS </w:t>
      </w:r>
      <w:proofErr w:type="spellStart"/>
      <w:r w:rsidRPr="00D54E0F">
        <w:rPr>
          <w:rFonts w:ascii="Comic Sans MS" w:hAnsi="Comic Sans MS" w:cs="Arial"/>
          <w:lang w:val="en"/>
        </w:rPr>
        <w:t>maths</w:t>
      </w:r>
      <w:proofErr w:type="spellEnd"/>
      <w:r w:rsidRPr="00D54E0F">
        <w:rPr>
          <w:rFonts w:ascii="Comic Sans MS" w:hAnsi="Comic Sans MS" w:cs="Arial"/>
          <w:lang w:val="en"/>
        </w:rPr>
        <w:t xml:space="preserve"> is also taught as a discrete subject. Group activities and adult-led lessons are between 15-20 minutes. </w:t>
      </w:r>
    </w:p>
    <w:p w:rsidR="00CE0E07" w:rsidRPr="00A03B53" w:rsidRDefault="00CE0E07" w:rsidP="009A4891">
      <w:pPr>
        <w:jc w:val="center"/>
        <w:rPr>
          <w:rFonts w:ascii="Comic Sans MS" w:hAnsi="Comic Sans MS"/>
          <w:sz w:val="12"/>
          <w:szCs w:val="12"/>
        </w:rPr>
      </w:pPr>
    </w:p>
    <w:p w:rsidR="000D602F" w:rsidRPr="00CE0E07" w:rsidRDefault="000D602F" w:rsidP="000D602F">
      <w:pPr>
        <w:rPr>
          <w:rFonts w:ascii="Comic Sans MS" w:hAnsi="Comic Sans MS"/>
          <w:sz w:val="12"/>
          <w:szCs w:val="12"/>
        </w:rPr>
      </w:pPr>
    </w:p>
    <w:p w:rsidR="009A4891" w:rsidRDefault="009A4891" w:rsidP="004B2234">
      <w:pPr>
        <w:pStyle w:val="NormalWeb"/>
        <w:rPr>
          <w:rFonts w:ascii="Comic Sans MS" w:hAnsi="Comic Sans MS"/>
        </w:rPr>
      </w:pPr>
      <w:r>
        <w:rPr>
          <w:rFonts w:ascii="Comic Sans MS" w:hAnsi="Comic Sans MS"/>
        </w:rPr>
        <w:t>Throughout school, maths is taught following a same-day intervention approach for 4 days out of 5</w:t>
      </w:r>
      <w:r w:rsidR="004B2234">
        <w:rPr>
          <w:rFonts w:ascii="Comic Sans MS" w:hAnsi="Comic Sans MS"/>
        </w:rPr>
        <w:t xml:space="preserve"> where all children use concrete apparatus. </w:t>
      </w:r>
      <w:r w:rsidR="00693BB5">
        <w:rPr>
          <w:rFonts w:ascii="Comic Sans MS" w:hAnsi="Comic Sans MS"/>
        </w:rPr>
        <w:t>T</w:t>
      </w:r>
      <w:r>
        <w:rPr>
          <w:rFonts w:ascii="Comic Sans MS" w:hAnsi="Comic Sans MS"/>
        </w:rPr>
        <w:t xml:space="preserve">he lesson is broken into two sections, where after the first session, children’s books are marked and assessed, </w:t>
      </w:r>
      <w:r w:rsidR="004B2234">
        <w:rPr>
          <w:rFonts w:ascii="Comic Sans MS" w:hAnsi="Comic Sans MS"/>
        </w:rPr>
        <w:t>as appropriate</w:t>
      </w:r>
      <w:r w:rsidR="00693BB5">
        <w:rPr>
          <w:rFonts w:ascii="Comic Sans MS" w:hAnsi="Comic Sans MS"/>
        </w:rPr>
        <w:t>,</w:t>
      </w:r>
      <w:r w:rsidR="004B2234">
        <w:rPr>
          <w:rFonts w:ascii="Comic Sans MS" w:hAnsi="Comic Sans MS"/>
        </w:rPr>
        <w:t xml:space="preserve"> children</w:t>
      </w:r>
      <w:r>
        <w:rPr>
          <w:rFonts w:ascii="Comic Sans MS" w:hAnsi="Comic Sans MS"/>
        </w:rPr>
        <w:t xml:space="preserve"> mov</w:t>
      </w:r>
      <w:r w:rsidR="004B2234">
        <w:rPr>
          <w:rFonts w:ascii="Comic Sans MS" w:hAnsi="Comic Sans MS"/>
        </w:rPr>
        <w:t>e</w:t>
      </w:r>
      <w:r>
        <w:rPr>
          <w:rFonts w:ascii="Comic Sans MS" w:hAnsi="Comic Sans MS"/>
        </w:rPr>
        <w:t xml:space="preserve"> onto </w:t>
      </w:r>
      <w:r w:rsidR="004B2234">
        <w:rPr>
          <w:rFonts w:ascii="Comic Sans MS" w:hAnsi="Comic Sans MS"/>
        </w:rPr>
        <w:t>reasoning and problem</w:t>
      </w:r>
      <w:r w:rsidR="00693BB5">
        <w:rPr>
          <w:rFonts w:ascii="Comic Sans MS" w:hAnsi="Comic Sans MS"/>
        </w:rPr>
        <w:t>-solving</w:t>
      </w:r>
      <w:r w:rsidR="004B2234">
        <w:rPr>
          <w:rFonts w:ascii="Comic Sans MS" w:hAnsi="Comic Sans MS"/>
        </w:rPr>
        <w:t xml:space="preserve"> tasks (‘silver’ and ‘gold’ tasks)</w:t>
      </w:r>
      <w:r w:rsidR="000D602F" w:rsidRPr="00CE0E07">
        <w:rPr>
          <w:rFonts w:ascii="Comic Sans MS" w:hAnsi="Comic Sans MS"/>
        </w:rPr>
        <w:t>.</w:t>
      </w:r>
      <w:r>
        <w:rPr>
          <w:rFonts w:ascii="Comic Sans MS" w:hAnsi="Comic Sans MS"/>
        </w:rPr>
        <w:t xml:space="preserve"> Children who have not met the lesson objective will take p</w:t>
      </w:r>
      <w:r w:rsidR="00693BB5">
        <w:rPr>
          <w:rFonts w:ascii="Comic Sans MS" w:hAnsi="Comic Sans MS"/>
        </w:rPr>
        <w:t>art in a same-day intervention where they are</w:t>
      </w:r>
      <w:r w:rsidR="004B2234">
        <w:rPr>
          <w:rFonts w:ascii="Comic Sans MS" w:hAnsi="Comic Sans MS"/>
        </w:rPr>
        <w:t xml:space="preserve"> given a further opportunity to achieve the lesson objective with teacher or teaching assistant input.</w:t>
      </w:r>
    </w:p>
    <w:p w:rsidR="009A4891" w:rsidRDefault="009A4891" w:rsidP="00D54E0F">
      <w:pPr>
        <w:pStyle w:val="NormalWeb"/>
        <w:rPr>
          <w:rFonts w:ascii="Comic Sans MS" w:hAnsi="Comic Sans MS"/>
        </w:rPr>
      </w:pPr>
    </w:p>
    <w:p w:rsidR="00693BB5" w:rsidRDefault="00693BB5" w:rsidP="00693BB5">
      <w:pPr>
        <w:rPr>
          <w:rFonts w:ascii="Comic Sans MS" w:hAnsi="Comic Sans MS"/>
        </w:rPr>
      </w:pPr>
      <w:r w:rsidRPr="00CE0E07">
        <w:rPr>
          <w:rFonts w:ascii="Comic Sans MS" w:hAnsi="Comic Sans MS"/>
        </w:rPr>
        <w:t xml:space="preserve">There is an emphasis on interactive teaching where the children are encouraged to talk about how they calculate and problem-solve. Children are given ample opportunities to answer questions and to discuss answers. They are encouraged to comment on and choose different methods, once taught, and to work collaboratively in pairs and in groups. </w:t>
      </w:r>
    </w:p>
    <w:p w:rsidR="00693BB5" w:rsidRDefault="00693BB5" w:rsidP="00D54E0F">
      <w:pPr>
        <w:pStyle w:val="NormalWeb"/>
        <w:rPr>
          <w:rFonts w:ascii="Comic Sans MS" w:hAnsi="Comic Sans MS"/>
        </w:rPr>
      </w:pPr>
    </w:p>
    <w:p w:rsidR="000D602F" w:rsidRDefault="000D602F" w:rsidP="00D54E0F">
      <w:pPr>
        <w:pStyle w:val="NormalWeb"/>
        <w:rPr>
          <w:rFonts w:ascii="Comic Sans MS" w:hAnsi="Comic Sans MS" w:cs="Arial"/>
          <w:lang w:val="en"/>
        </w:rPr>
      </w:pPr>
      <w:r w:rsidRPr="00CE0E07">
        <w:rPr>
          <w:rFonts w:ascii="Comic Sans MS" w:hAnsi="Comic Sans MS"/>
        </w:rPr>
        <w:t>Links are also made to mathematics within other subjects so pupils can develop and apply their mathematical skills.</w:t>
      </w:r>
      <w:r w:rsidR="00D54E0F" w:rsidRPr="00D54E0F">
        <w:rPr>
          <w:rFonts w:ascii="Comic Sans MS" w:hAnsi="Comic Sans MS" w:cs="Arial"/>
          <w:color w:val="0000FF"/>
          <w:lang w:val="en"/>
        </w:rPr>
        <w:t xml:space="preserve"> </w:t>
      </w:r>
      <w:r w:rsidR="00693BB5">
        <w:rPr>
          <w:rFonts w:ascii="Comic Sans MS" w:hAnsi="Comic Sans MS" w:cs="Arial"/>
          <w:lang w:val="en"/>
        </w:rPr>
        <w:t>M</w:t>
      </w:r>
      <w:r w:rsidR="00D54E0F" w:rsidRPr="00D54E0F">
        <w:rPr>
          <w:rFonts w:ascii="Comic Sans MS" w:hAnsi="Comic Sans MS" w:cs="Arial"/>
          <w:lang w:val="en"/>
        </w:rPr>
        <w:t xml:space="preserve">ental </w:t>
      </w:r>
      <w:proofErr w:type="spellStart"/>
      <w:r w:rsidR="00D54E0F" w:rsidRPr="00D54E0F">
        <w:rPr>
          <w:rFonts w:ascii="Comic Sans MS" w:hAnsi="Comic Sans MS" w:cs="Arial"/>
          <w:lang w:val="en"/>
        </w:rPr>
        <w:t>maths</w:t>
      </w:r>
      <w:proofErr w:type="spellEnd"/>
      <w:r w:rsidR="00D54E0F" w:rsidRPr="00D54E0F">
        <w:rPr>
          <w:rFonts w:ascii="Comic Sans MS" w:hAnsi="Comic Sans MS" w:cs="Arial"/>
          <w:lang w:val="en"/>
        </w:rPr>
        <w:t xml:space="preserve"> sessions are an inte</w:t>
      </w:r>
      <w:r w:rsidR="00693BB5">
        <w:rPr>
          <w:rFonts w:ascii="Comic Sans MS" w:hAnsi="Comic Sans MS" w:cs="Arial"/>
          <w:lang w:val="en"/>
        </w:rPr>
        <w:t>gral part of</w:t>
      </w:r>
      <w:r w:rsidR="008D18B9">
        <w:rPr>
          <w:rFonts w:ascii="Comic Sans MS" w:hAnsi="Comic Sans MS" w:cs="Arial"/>
          <w:lang w:val="en"/>
        </w:rPr>
        <w:t xml:space="preserve"> </w:t>
      </w:r>
      <w:proofErr w:type="spellStart"/>
      <w:r w:rsidR="008D18B9">
        <w:rPr>
          <w:rFonts w:ascii="Comic Sans MS" w:hAnsi="Comic Sans MS" w:cs="Arial"/>
          <w:lang w:val="en"/>
        </w:rPr>
        <w:t>maths</w:t>
      </w:r>
      <w:proofErr w:type="spellEnd"/>
      <w:r w:rsidR="008D18B9">
        <w:rPr>
          <w:rFonts w:ascii="Comic Sans MS" w:hAnsi="Comic Sans MS" w:cs="Arial"/>
          <w:lang w:val="en"/>
        </w:rPr>
        <w:t xml:space="preserve"> lesson</w:t>
      </w:r>
      <w:r w:rsidR="00693BB5">
        <w:rPr>
          <w:rFonts w:ascii="Comic Sans MS" w:hAnsi="Comic Sans MS" w:cs="Arial"/>
          <w:lang w:val="en"/>
        </w:rPr>
        <w:t>s</w:t>
      </w:r>
      <w:r w:rsidR="009A4891">
        <w:rPr>
          <w:rFonts w:ascii="Comic Sans MS" w:hAnsi="Comic Sans MS" w:cs="Arial"/>
          <w:lang w:val="en"/>
        </w:rPr>
        <w:t xml:space="preserve"> in key stage</w:t>
      </w:r>
      <w:r w:rsidR="00693BB5">
        <w:rPr>
          <w:rFonts w:ascii="Comic Sans MS" w:hAnsi="Comic Sans MS" w:cs="Arial"/>
          <w:lang w:val="en"/>
        </w:rPr>
        <w:t xml:space="preserve"> 1 and</w:t>
      </w:r>
      <w:r w:rsidR="009A4891">
        <w:rPr>
          <w:rFonts w:ascii="Comic Sans MS" w:hAnsi="Comic Sans MS" w:cs="Arial"/>
          <w:lang w:val="en"/>
        </w:rPr>
        <w:t xml:space="preserve"> 2, and as an assessment tool</w:t>
      </w:r>
      <w:r w:rsidR="00693BB5">
        <w:rPr>
          <w:rFonts w:ascii="Comic Sans MS" w:hAnsi="Comic Sans MS" w:cs="Arial"/>
          <w:lang w:val="en"/>
        </w:rPr>
        <w:t xml:space="preserve"> to support precision teaching</w:t>
      </w:r>
      <w:r w:rsidR="008D18B9">
        <w:rPr>
          <w:rFonts w:ascii="Comic Sans MS" w:hAnsi="Comic Sans MS" w:cs="Arial"/>
          <w:lang w:val="en"/>
        </w:rPr>
        <w:t>.</w:t>
      </w:r>
    </w:p>
    <w:p w:rsidR="00693BB5" w:rsidRDefault="00693BB5" w:rsidP="00D54E0F">
      <w:pPr>
        <w:pStyle w:val="NormalWeb"/>
        <w:rPr>
          <w:rFonts w:ascii="Comic Sans MS" w:hAnsi="Comic Sans MS" w:cs="Arial"/>
          <w:lang w:val="en"/>
        </w:rPr>
      </w:pPr>
    </w:p>
    <w:p w:rsidR="00693BB5" w:rsidRDefault="00693BB5" w:rsidP="00D54E0F">
      <w:pPr>
        <w:pStyle w:val="NormalWeb"/>
        <w:rPr>
          <w:rFonts w:ascii="Comic Sans MS" w:hAnsi="Comic Sans MS" w:cs="Arial"/>
          <w:lang w:val="en"/>
        </w:rPr>
      </w:pPr>
      <w:r>
        <w:rPr>
          <w:rFonts w:ascii="Comic Sans MS" w:hAnsi="Comic Sans MS" w:cs="Arial"/>
          <w:lang w:val="en"/>
        </w:rPr>
        <w:t xml:space="preserve">At the end of a half term class teachers award a certificate for a pupil who has shown they are a ‘Star Mathematician’ based on their application of skills or attitude in </w:t>
      </w:r>
      <w:proofErr w:type="spellStart"/>
      <w:r>
        <w:rPr>
          <w:rFonts w:ascii="Comic Sans MS" w:hAnsi="Comic Sans MS" w:cs="Arial"/>
          <w:lang w:val="en"/>
        </w:rPr>
        <w:t>maths</w:t>
      </w:r>
      <w:proofErr w:type="spellEnd"/>
      <w:r>
        <w:rPr>
          <w:rFonts w:ascii="Comic Sans MS" w:hAnsi="Comic Sans MS" w:cs="Arial"/>
          <w:lang w:val="en"/>
        </w:rPr>
        <w:t xml:space="preserve"> lessons.  </w:t>
      </w:r>
    </w:p>
    <w:p w:rsidR="00693BB5" w:rsidRDefault="00693BB5" w:rsidP="00D54E0F">
      <w:pPr>
        <w:pStyle w:val="NormalWeb"/>
        <w:rPr>
          <w:rFonts w:ascii="Comic Sans MS" w:hAnsi="Comic Sans MS" w:cs="Arial"/>
          <w:lang w:val="en"/>
        </w:rPr>
      </w:pPr>
    </w:p>
    <w:p w:rsidR="00A26889" w:rsidRPr="00CE0E07" w:rsidRDefault="00A26889" w:rsidP="00A26889">
      <w:pPr>
        <w:rPr>
          <w:rFonts w:ascii="Comic Sans MS" w:hAnsi="Comic Sans MS"/>
          <w:sz w:val="12"/>
          <w:szCs w:val="12"/>
        </w:rPr>
      </w:pPr>
    </w:p>
    <w:p w:rsidR="00A43670" w:rsidRPr="00693BB5" w:rsidRDefault="005D654A" w:rsidP="000D602F">
      <w:pPr>
        <w:rPr>
          <w:rFonts w:ascii="Comic Sans MS" w:hAnsi="Comic Sans MS"/>
          <w:b/>
          <w:u w:val="single"/>
        </w:rPr>
      </w:pPr>
      <w:r w:rsidRPr="00693BB5">
        <w:rPr>
          <w:rFonts w:ascii="Comic Sans MS" w:hAnsi="Comic Sans MS"/>
          <w:b/>
          <w:u w:val="single"/>
        </w:rPr>
        <w:t>Maths Planning</w:t>
      </w:r>
    </w:p>
    <w:p w:rsidR="00D54E0F" w:rsidRDefault="00D54E0F" w:rsidP="00D54E0F">
      <w:pPr>
        <w:rPr>
          <w:rFonts w:ascii="Comic Sans MS" w:hAnsi="Comic Sans MS"/>
        </w:rPr>
      </w:pPr>
      <w:r w:rsidRPr="00CE0E07">
        <w:rPr>
          <w:rFonts w:ascii="Comic Sans MS" w:hAnsi="Comic Sans MS"/>
        </w:rPr>
        <w:t xml:space="preserve">Teaching staff plan in </w:t>
      </w:r>
      <w:r w:rsidR="00793926">
        <w:rPr>
          <w:rFonts w:ascii="Comic Sans MS" w:hAnsi="Comic Sans MS"/>
        </w:rPr>
        <w:t xml:space="preserve">phases, in </w:t>
      </w:r>
      <w:r w:rsidRPr="00CE0E07">
        <w:rPr>
          <w:rFonts w:ascii="Comic Sans MS" w:hAnsi="Comic Sans MS"/>
        </w:rPr>
        <w:t>acc</w:t>
      </w:r>
      <w:r>
        <w:rPr>
          <w:rFonts w:ascii="Comic Sans MS" w:hAnsi="Comic Sans MS"/>
        </w:rPr>
        <w:t>ordance with current National Cur</w:t>
      </w:r>
      <w:r w:rsidR="00793926">
        <w:rPr>
          <w:rFonts w:ascii="Comic Sans MS" w:hAnsi="Comic Sans MS"/>
        </w:rPr>
        <w:t>r</w:t>
      </w:r>
      <w:r>
        <w:rPr>
          <w:rFonts w:ascii="Comic Sans MS" w:hAnsi="Comic Sans MS"/>
        </w:rPr>
        <w:t>iculum Guidance (2014)</w:t>
      </w:r>
      <w:r w:rsidR="007A073F">
        <w:rPr>
          <w:rFonts w:ascii="Comic Sans MS" w:hAnsi="Comic Sans MS"/>
        </w:rPr>
        <w:t>, supported by the</w:t>
      </w:r>
      <w:r w:rsidR="008F21AA">
        <w:rPr>
          <w:rFonts w:ascii="Comic Sans MS" w:hAnsi="Comic Sans MS"/>
        </w:rPr>
        <w:t xml:space="preserve"> </w:t>
      </w:r>
      <w:r w:rsidR="00693BB5">
        <w:rPr>
          <w:rFonts w:ascii="Comic Sans MS" w:hAnsi="Comic Sans MS"/>
        </w:rPr>
        <w:t>Maths Hub Programme of Study</w:t>
      </w:r>
      <w:r w:rsidR="00793926">
        <w:rPr>
          <w:rFonts w:ascii="Comic Sans MS" w:hAnsi="Comic Sans MS"/>
        </w:rPr>
        <w:t xml:space="preserve"> and the Classroom Secrets resources</w:t>
      </w:r>
      <w:r w:rsidRPr="00CE0E07">
        <w:rPr>
          <w:rFonts w:ascii="Comic Sans MS" w:hAnsi="Comic Sans MS"/>
        </w:rPr>
        <w:t xml:space="preserve">. </w:t>
      </w:r>
      <w:r w:rsidR="00693BB5">
        <w:rPr>
          <w:rFonts w:ascii="Comic Sans MS" w:hAnsi="Comic Sans MS"/>
        </w:rPr>
        <w:t>Plans</w:t>
      </w:r>
      <w:r w:rsidR="008F21AA">
        <w:rPr>
          <w:rFonts w:ascii="Comic Sans MS" w:hAnsi="Comic Sans MS"/>
        </w:rPr>
        <w:t xml:space="preserve"> are </w:t>
      </w:r>
      <w:r w:rsidR="008F21AA" w:rsidRPr="00CE0E07">
        <w:rPr>
          <w:rFonts w:ascii="Comic Sans MS" w:hAnsi="Comic Sans MS"/>
        </w:rPr>
        <w:t>evaluated</w:t>
      </w:r>
      <w:r w:rsidRPr="00CE0E07">
        <w:rPr>
          <w:rFonts w:ascii="Comic Sans MS" w:hAnsi="Comic Sans MS"/>
        </w:rPr>
        <w:t xml:space="preserve"> daily and updated to meet the needs of the class </w:t>
      </w:r>
      <w:r w:rsidR="00793926">
        <w:rPr>
          <w:rFonts w:ascii="Comic Sans MS" w:hAnsi="Comic Sans MS"/>
        </w:rPr>
        <w:t xml:space="preserve">alongside the </w:t>
      </w:r>
      <w:r w:rsidRPr="00CE0E07">
        <w:rPr>
          <w:rFonts w:ascii="Comic Sans MS" w:hAnsi="Comic Sans MS"/>
        </w:rPr>
        <w:t>a</w:t>
      </w:r>
      <w:r>
        <w:rPr>
          <w:rFonts w:ascii="Comic Sans MS" w:hAnsi="Comic Sans MS"/>
        </w:rPr>
        <w:t>ssessment for learning principle</w:t>
      </w:r>
      <w:r w:rsidRPr="00CE0E07">
        <w:rPr>
          <w:rFonts w:ascii="Comic Sans MS" w:hAnsi="Comic Sans MS"/>
        </w:rPr>
        <w:t>s</w:t>
      </w:r>
      <w:r w:rsidR="00693BB5">
        <w:rPr>
          <w:rFonts w:ascii="Comic Sans MS" w:hAnsi="Comic Sans MS"/>
        </w:rPr>
        <w:t xml:space="preserve"> and precision teaching</w:t>
      </w:r>
      <w:r w:rsidRPr="00CE0E07">
        <w:rPr>
          <w:rFonts w:ascii="Comic Sans MS" w:hAnsi="Comic Sans MS"/>
        </w:rPr>
        <w:t>.</w:t>
      </w:r>
    </w:p>
    <w:p w:rsidR="00435A31" w:rsidRDefault="00435A31" w:rsidP="00D54E0F">
      <w:pPr>
        <w:rPr>
          <w:rFonts w:ascii="Comic Sans MS" w:hAnsi="Comic Sans MS"/>
        </w:rPr>
      </w:pPr>
    </w:p>
    <w:p w:rsidR="00D54E0F" w:rsidRDefault="00435A31" w:rsidP="00A43670">
      <w:pPr>
        <w:pStyle w:val="NormalWeb"/>
        <w:rPr>
          <w:rFonts w:ascii="Comic Sans MS" w:hAnsi="Comic Sans MS" w:cs="Arial"/>
          <w:lang w:val="en"/>
        </w:rPr>
      </w:pPr>
      <w:r>
        <w:rPr>
          <w:rFonts w:ascii="Comic Sans MS" w:hAnsi="Comic Sans MS" w:cs="Arial"/>
          <w:lang w:val="en"/>
        </w:rPr>
        <w:t xml:space="preserve">Staff </w:t>
      </w:r>
      <w:proofErr w:type="spellStart"/>
      <w:r>
        <w:rPr>
          <w:rFonts w:ascii="Comic Sans MS" w:hAnsi="Comic Sans MS" w:cs="Arial"/>
          <w:lang w:val="en"/>
        </w:rPr>
        <w:t>utilise</w:t>
      </w:r>
      <w:proofErr w:type="spellEnd"/>
      <w:r>
        <w:rPr>
          <w:rFonts w:ascii="Comic Sans MS" w:hAnsi="Comic Sans MS" w:cs="Arial"/>
          <w:lang w:val="en"/>
        </w:rPr>
        <w:t xml:space="preserve"> the ‘S-‘Planning’ structure to strengthen children’s working memory by consistently revisiting mathematical concepts from previous learning</w:t>
      </w:r>
      <w:r w:rsidR="00793926">
        <w:rPr>
          <w:rFonts w:ascii="Comic Sans MS" w:hAnsi="Comic Sans MS" w:cs="Arial"/>
          <w:lang w:val="en"/>
        </w:rPr>
        <w:t xml:space="preserve"> taking advantage of LBQ and </w:t>
      </w:r>
      <w:proofErr w:type="spellStart"/>
      <w:r w:rsidR="00793926">
        <w:rPr>
          <w:rFonts w:ascii="Comic Sans MS" w:hAnsi="Comic Sans MS" w:cs="Arial"/>
          <w:lang w:val="en"/>
        </w:rPr>
        <w:t>Pixl</w:t>
      </w:r>
      <w:proofErr w:type="spellEnd"/>
      <w:r w:rsidR="00793926">
        <w:rPr>
          <w:rFonts w:ascii="Comic Sans MS" w:hAnsi="Comic Sans MS" w:cs="Arial"/>
          <w:lang w:val="en"/>
        </w:rPr>
        <w:t xml:space="preserve"> resources to re-visit previous objectives</w:t>
      </w:r>
      <w:r>
        <w:rPr>
          <w:rFonts w:ascii="Comic Sans MS" w:hAnsi="Comic Sans MS" w:cs="Arial"/>
          <w:lang w:val="en"/>
        </w:rPr>
        <w:t xml:space="preserve">. </w:t>
      </w:r>
    </w:p>
    <w:p w:rsidR="000D602F" w:rsidRDefault="000D602F" w:rsidP="000D602F">
      <w:pPr>
        <w:rPr>
          <w:rFonts w:ascii="Comic Sans MS" w:hAnsi="Comic Sans MS"/>
        </w:rPr>
      </w:pPr>
    </w:p>
    <w:p w:rsidR="005D654A" w:rsidRPr="00693BB5" w:rsidRDefault="005D654A" w:rsidP="005D654A">
      <w:pPr>
        <w:pStyle w:val="NormalWeb"/>
        <w:rPr>
          <w:rFonts w:ascii="Comic Sans MS" w:hAnsi="Comic Sans MS" w:cs="Arial"/>
          <w:u w:val="single"/>
          <w:lang w:val="en"/>
        </w:rPr>
      </w:pPr>
      <w:r w:rsidRPr="00693BB5">
        <w:rPr>
          <w:rStyle w:val="Strong"/>
          <w:rFonts w:ascii="Comic Sans MS" w:hAnsi="Comic Sans MS" w:cs="Arial"/>
          <w:u w:val="single"/>
          <w:lang w:val="en"/>
        </w:rPr>
        <w:t>Assessment, Recording and Reporting</w:t>
      </w:r>
    </w:p>
    <w:p w:rsidR="005D654A" w:rsidRPr="005D654A" w:rsidRDefault="005D654A" w:rsidP="005D654A">
      <w:pPr>
        <w:rPr>
          <w:rFonts w:ascii="Comic Sans MS" w:hAnsi="Comic Sans MS"/>
          <w:color w:val="000000"/>
        </w:rPr>
      </w:pPr>
      <w:r w:rsidRPr="005D654A">
        <w:rPr>
          <w:rFonts w:ascii="Comic Sans MS" w:hAnsi="Comic Sans MS"/>
          <w:color w:val="000000"/>
        </w:rPr>
        <w:t>Assessment for Learning (AFL) is regarded as an essential part of teaching and learning and is a continuous process which is shared with all learners. All class teachers are committed to raising standards of attainment through AFL and are responsible for the assessment of all pupils in their class.</w:t>
      </w:r>
    </w:p>
    <w:p w:rsidR="005D654A" w:rsidRPr="005D654A" w:rsidRDefault="005D654A" w:rsidP="005D654A">
      <w:pPr>
        <w:rPr>
          <w:rFonts w:ascii="Comic Sans MS" w:hAnsi="Comic Sans MS"/>
          <w:color w:val="000000"/>
        </w:rPr>
      </w:pPr>
    </w:p>
    <w:p w:rsidR="005D423D" w:rsidRDefault="005D654A" w:rsidP="005D654A">
      <w:pPr>
        <w:pStyle w:val="Default"/>
        <w:rPr>
          <w:rFonts w:ascii="Comic Sans MS" w:hAnsi="Comic Sans MS"/>
        </w:rPr>
      </w:pPr>
      <w:r w:rsidRPr="005D654A">
        <w:rPr>
          <w:rFonts w:ascii="Comic Sans MS" w:hAnsi="Comic Sans MS"/>
        </w:rPr>
        <w:t xml:space="preserve">At </w:t>
      </w:r>
      <w:proofErr w:type="spellStart"/>
      <w:r w:rsidRPr="005D654A">
        <w:rPr>
          <w:rFonts w:ascii="Comic Sans MS" w:hAnsi="Comic Sans MS"/>
        </w:rPr>
        <w:t>Pinders</w:t>
      </w:r>
      <w:proofErr w:type="spellEnd"/>
      <w:r w:rsidRPr="005D654A">
        <w:rPr>
          <w:rFonts w:ascii="Comic Sans MS" w:hAnsi="Comic Sans MS"/>
        </w:rPr>
        <w:t xml:space="preserve"> Primary School, we are continually assessing pupils’ progress. We see assessment as an integral part of the teaching process and strive to make our assessment purposeful, allowing us to match the correct level of work to the needs of the pupils</w:t>
      </w:r>
      <w:r w:rsidR="00693BB5">
        <w:rPr>
          <w:rFonts w:ascii="Comic Sans MS" w:hAnsi="Comic Sans MS"/>
        </w:rPr>
        <w:t xml:space="preserve">. </w:t>
      </w:r>
      <w:r w:rsidR="005D423D">
        <w:rPr>
          <w:rFonts w:ascii="Comic Sans MS" w:hAnsi="Comic Sans MS"/>
        </w:rPr>
        <w:t xml:space="preserve">We make use of </w:t>
      </w:r>
      <w:r w:rsidR="005D423D">
        <w:rPr>
          <w:rFonts w:ascii="Comic Sans MS" w:hAnsi="Comic Sans MS"/>
        </w:rPr>
        <w:lastRenderedPageBreak/>
        <w:t xml:space="preserve">precision reports based on summative assessments to support whole class teaching and target specific interventions. </w:t>
      </w:r>
    </w:p>
    <w:p w:rsidR="005D423D" w:rsidRDefault="005D423D" w:rsidP="005D654A">
      <w:pPr>
        <w:pStyle w:val="Default"/>
        <w:rPr>
          <w:rFonts w:ascii="Comic Sans MS" w:hAnsi="Comic Sans MS"/>
        </w:rPr>
      </w:pPr>
    </w:p>
    <w:p w:rsidR="005D654A" w:rsidRPr="005D654A" w:rsidRDefault="00693BB5" w:rsidP="005D654A">
      <w:pPr>
        <w:pStyle w:val="Default"/>
        <w:rPr>
          <w:rFonts w:ascii="Comic Sans MS" w:hAnsi="Comic Sans MS"/>
        </w:rPr>
      </w:pPr>
      <w:r>
        <w:rPr>
          <w:rFonts w:ascii="Comic Sans MS" w:hAnsi="Comic Sans MS"/>
        </w:rPr>
        <w:t>We asses through:</w:t>
      </w:r>
      <w:r w:rsidR="005D654A" w:rsidRPr="005D654A">
        <w:rPr>
          <w:rFonts w:ascii="Comic Sans MS" w:hAnsi="Comic Sans MS"/>
        </w:rPr>
        <w:t xml:space="preserve"> </w:t>
      </w:r>
    </w:p>
    <w:p w:rsidR="005D654A" w:rsidRPr="005D654A" w:rsidRDefault="005D654A" w:rsidP="005D654A">
      <w:pPr>
        <w:pStyle w:val="Default"/>
        <w:numPr>
          <w:ilvl w:val="0"/>
          <w:numId w:val="11"/>
        </w:numPr>
        <w:spacing w:after="46"/>
        <w:rPr>
          <w:rFonts w:ascii="Comic Sans MS" w:hAnsi="Comic Sans MS"/>
        </w:rPr>
      </w:pPr>
      <w:r w:rsidRPr="005D654A">
        <w:rPr>
          <w:rFonts w:ascii="Comic Sans MS" w:hAnsi="Comic Sans MS"/>
        </w:rPr>
        <w:t xml:space="preserve">Talking to </w:t>
      </w:r>
      <w:r w:rsidR="00693BB5">
        <w:rPr>
          <w:rFonts w:ascii="Comic Sans MS" w:hAnsi="Comic Sans MS"/>
        </w:rPr>
        <w:t xml:space="preserve">and questioning </w:t>
      </w:r>
      <w:r w:rsidRPr="005D654A">
        <w:rPr>
          <w:rFonts w:ascii="Comic Sans MS" w:hAnsi="Comic Sans MS"/>
        </w:rPr>
        <w:t xml:space="preserve">the children </w:t>
      </w:r>
    </w:p>
    <w:p w:rsidR="005D654A" w:rsidRPr="005D654A" w:rsidRDefault="005D654A" w:rsidP="005D654A">
      <w:pPr>
        <w:pStyle w:val="Default"/>
        <w:numPr>
          <w:ilvl w:val="0"/>
          <w:numId w:val="11"/>
        </w:numPr>
        <w:spacing w:after="46"/>
        <w:rPr>
          <w:rFonts w:ascii="Comic Sans MS" w:hAnsi="Comic Sans MS"/>
        </w:rPr>
      </w:pPr>
      <w:r w:rsidRPr="005D654A">
        <w:rPr>
          <w:rFonts w:ascii="Comic Sans MS" w:hAnsi="Comic Sans MS"/>
        </w:rPr>
        <w:t xml:space="preserve">Observing and marking work </w:t>
      </w:r>
    </w:p>
    <w:p w:rsidR="005D654A" w:rsidRPr="005D654A" w:rsidRDefault="005D654A" w:rsidP="005D654A">
      <w:pPr>
        <w:pStyle w:val="Default"/>
        <w:numPr>
          <w:ilvl w:val="0"/>
          <w:numId w:val="11"/>
        </w:numPr>
        <w:spacing w:after="46"/>
        <w:rPr>
          <w:rFonts w:ascii="Comic Sans MS" w:hAnsi="Comic Sans MS"/>
        </w:rPr>
      </w:pPr>
      <w:r w:rsidRPr="005D654A">
        <w:rPr>
          <w:rFonts w:ascii="Comic Sans MS" w:hAnsi="Comic Sans MS"/>
        </w:rPr>
        <w:t xml:space="preserve">Self and peer assessment </w:t>
      </w:r>
    </w:p>
    <w:p w:rsidR="005D654A" w:rsidRDefault="00693BB5" w:rsidP="005D654A">
      <w:pPr>
        <w:pStyle w:val="Default"/>
        <w:numPr>
          <w:ilvl w:val="0"/>
          <w:numId w:val="11"/>
        </w:numPr>
        <w:rPr>
          <w:rFonts w:ascii="Comic Sans MS" w:hAnsi="Comic Sans MS"/>
        </w:rPr>
      </w:pPr>
      <w:r>
        <w:rPr>
          <w:rFonts w:ascii="Comic Sans MS" w:hAnsi="Comic Sans MS"/>
        </w:rPr>
        <w:t>Statutory Assessments (Y2 and Y6)</w:t>
      </w:r>
    </w:p>
    <w:p w:rsidR="00693BB5" w:rsidRDefault="00E23473" w:rsidP="005D654A">
      <w:pPr>
        <w:pStyle w:val="Default"/>
        <w:numPr>
          <w:ilvl w:val="0"/>
          <w:numId w:val="11"/>
        </w:numPr>
        <w:rPr>
          <w:rFonts w:ascii="Comic Sans MS" w:hAnsi="Comic Sans MS"/>
        </w:rPr>
      </w:pPr>
      <w:r>
        <w:rPr>
          <w:rFonts w:ascii="Comic Sans MS" w:hAnsi="Comic Sans MS"/>
        </w:rPr>
        <w:t>PIXL Assessments KS1 and KS2</w:t>
      </w:r>
    </w:p>
    <w:p w:rsidR="005D654A" w:rsidRDefault="005D654A" w:rsidP="005D654A">
      <w:pPr>
        <w:rPr>
          <w:rFonts w:ascii="Comic Sans MS" w:hAnsi="Comic Sans MS" w:cs="Arial"/>
          <w:lang w:val="en"/>
        </w:rPr>
      </w:pPr>
    </w:p>
    <w:p w:rsidR="005D654A" w:rsidRPr="00D54E0F" w:rsidRDefault="005D654A" w:rsidP="005D654A">
      <w:pPr>
        <w:rPr>
          <w:rFonts w:ascii="Comic Sans MS" w:hAnsi="Comic Sans MS"/>
        </w:rPr>
      </w:pPr>
      <w:r w:rsidRPr="00D54E0F">
        <w:rPr>
          <w:rFonts w:ascii="Comic Sans MS" w:hAnsi="Comic Sans MS"/>
        </w:rPr>
        <w:t>Children in the early years are assessed by means of the Early Years Foundation Stage curriculum goals and records are kept in the Foundation Stage Profile.</w:t>
      </w:r>
    </w:p>
    <w:p w:rsidR="005D654A" w:rsidRDefault="005D654A" w:rsidP="005D654A">
      <w:pPr>
        <w:pStyle w:val="Default"/>
        <w:rPr>
          <w:rFonts w:ascii="Comic Sans MS" w:hAnsi="Comic Sans MS"/>
          <w:color w:val="0000FF"/>
        </w:rPr>
      </w:pPr>
    </w:p>
    <w:p w:rsidR="005D654A" w:rsidRDefault="005D654A" w:rsidP="000D602F">
      <w:pPr>
        <w:rPr>
          <w:rFonts w:ascii="Comic Sans MS" w:hAnsi="Comic Sans MS"/>
        </w:rPr>
      </w:pPr>
    </w:p>
    <w:p w:rsidR="005D654A" w:rsidRPr="009A6FD8" w:rsidRDefault="005D654A" w:rsidP="005D654A">
      <w:pPr>
        <w:pStyle w:val="NormalWeb"/>
        <w:rPr>
          <w:rFonts w:ascii="Comic Sans MS" w:hAnsi="Comic Sans MS" w:cs="Arial"/>
          <w:u w:val="single"/>
          <w:lang w:val="en"/>
        </w:rPr>
      </w:pPr>
      <w:r w:rsidRPr="009A6FD8">
        <w:rPr>
          <w:rStyle w:val="Strong"/>
          <w:rFonts w:ascii="Comic Sans MS" w:hAnsi="Comic Sans MS" w:cs="Arial"/>
          <w:u w:val="single"/>
          <w:lang w:val="en"/>
        </w:rPr>
        <w:t>Equal Opportunities</w:t>
      </w:r>
    </w:p>
    <w:p w:rsidR="005D654A" w:rsidRPr="008135D0" w:rsidRDefault="005D654A" w:rsidP="005D654A">
      <w:pPr>
        <w:pStyle w:val="NormalWeb"/>
        <w:rPr>
          <w:rFonts w:ascii="Comic Sans MS" w:hAnsi="Comic Sans MS"/>
        </w:rPr>
      </w:pPr>
      <w:proofErr w:type="spellStart"/>
      <w:r w:rsidRPr="008135D0">
        <w:rPr>
          <w:rFonts w:ascii="Comic Sans MS" w:hAnsi="Comic Sans MS"/>
        </w:rPr>
        <w:t>Pinders</w:t>
      </w:r>
      <w:proofErr w:type="spellEnd"/>
      <w:r w:rsidRPr="008135D0">
        <w:rPr>
          <w:rFonts w:ascii="Comic Sans MS" w:hAnsi="Comic Sans MS"/>
        </w:rPr>
        <w:t xml:space="preserve"> Primary School values the individuality of all children </w:t>
      </w:r>
      <w:r w:rsidR="009A6FD8">
        <w:rPr>
          <w:rFonts w:ascii="Comic Sans MS" w:hAnsi="Comic Sans MS"/>
        </w:rPr>
        <w:t>(</w:t>
      </w:r>
      <w:r w:rsidR="009A6FD8" w:rsidRPr="008135D0">
        <w:rPr>
          <w:rFonts w:ascii="Comic Sans MS" w:hAnsi="Comic Sans MS"/>
        </w:rPr>
        <w:t>irrespective of ethnicity, attainment, age, disability, gender or background</w:t>
      </w:r>
      <w:r w:rsidR="009A6FD8">
        <w:rPr>
          <w:rFonts w:ascii="Comic Sans MS" w:hAnsi="Comic Sans MS"/>
        </w:rPr>
        <w:t xml:space="preserve">) </w:t>
      </w:r>
      <w:r w:rsidRPr="008135D0">
        <w:rPr>
          <w:rFonts w:ascii="Comic Sans MS" w:hAnsi="Comic Sans MS"/>
        </w:rPr>
        <w:t xml:space="preserve">and </w:t>
      </w:r>
      <w:r w:rsidRPr="008135D0">
        <w:rPr>
          <w:rFonts w:ascii="Comic Sans MS" w:hAnsi="Comic Sans MS" w:cs="Arial"/>
          <w:lang w:val="en"/>
        </w:rPr>
        <w:t xml:space="preserve">the </w:t>
      </w:r>
      <w:proofErr w:type="spellStart"/>
      <w:r w:rsidRPr="008135D0">
        <w:rPr>
          <w:rFonts w:ascii="Comic Sans MS" w:hAnsi="Comic Sans MS" w:cs="Arial"/>
          <w:lang w:val="en"/>
        </w:rPr>
        <w:t>maths</w:t>
      </w:r>
      <w:proofErr w:type="spellEnd"/>
      <w:r w:rsidRPr="008135D0">
        <w:rPr>
          <w:rFonts w:ascii="Comic Sans MS" w:hAnsi="Comic Sans MS" w:cs="Arial"/>
          <w:lang w:val="en"/>
        </w:rPr>
        <w:t xml:space="preserve"> policy firmly supports the equal opportunities philosophies of the school. </w:t>
      </w:r>
      <w:r w:rsidRPr="008135D0">
        <w:rPr>
          <w:rFonts w:ascii="Comic Sans MS" w:hAnsi="Comic Sans MS"/>
        </w:rPr>
        <w:t>We are committed to giving all of our children every opportunity to achieve the highest of standards. We do this by taking account of pupils’ varied life experiences and needs. We offer a broad and balanced curriculum and have high expectations for all children.</w:t>
      </w:r>
    </w:p>
    <w:p w:rsidR="005D654A" w:rsidRPr="00F0151F" w:rsidRDefault="005D654A" w:rsidP="005D654A">
      <w:pPr>
        <w:pStyle w:val="NormalWeb"/>
        <w:rPr>
          <w:rFonts w:ascii="Comic Sans MS" w:hAnsi="Comic Sans MS" w:cs="Arial"/>
          <w:color w:val="0000FF"/>
          <w:lang w:val="en"/>
        </w:rPr>
      </w:pPr>
      <w:r w:rsidRPr="00F0151F">
        <w:rPr>
          <w:rFonts w:ascii="Comic Sans MS" w:hAnsi="Comic Sans MS" w:cs="Arial"/>
          <w:color w:val="0000FF"/>
          <w:lang w:val="en"/>
        </w:rPr>
        <w:t> </w:t>
      </w:r>
    </w:p>
    <w:p w:rsidR="009A6FD8" w:rsidRDefault="005D654A" w:rsidP="00693BB5">
      <w:pPr>
        <w:rPr>
          <w:rStyle w:val="Strong"/>
          <w:rFonts w:ascii="Comic Sans MS" w:hAnsi="Comic Sans MS" w:cs="Arial"/>
          <w:color w:val="000000"/>
          <w:u w:val="single"/>
          <w:lang w:val="en"/>
        </w:rPr>
      </w:pPr>
      <w:r w:rsidRPr="009A6FD8">
        <w:rPr>
          <w:rStyle w:val="Strong"/>
          <w:rFonts w:ascii="Comic Sans MS" w:hAnsi="Comic Sans MS" w:cs="Arial"/>
          <w:color w:val="000000"/>
          <w:u w:val="single"/>
          <w:lang w:val="en"/>
        </w:rPr>
        <w:t>Special Educational Needs</w:t>
      </w:r>
    </w:p>
    <w:p w:rsidR="005D654A" w:rsidRPr="005D654A" w:rsidRDefault="00693BB5" w:rsidP="009A6FD8">
      <w:pPr>
        <w:rPr>
          <w:rFonts w:ascii="Comic Sans MS" w:hAnsi="Comic Sans MS" w:cs="Arial"/>
          <w:color w:val="000000"/>
          <w:lang w:val="en"/>
        </w:rPr>
      </w:pPr>
      <w:r w:rsidRPr="00CE0E07">
        <w:rPr>
          <w:rFonts w:ascii="Comic Sans MS" w:hAnsi="Comic Sans MS"/>
        </w:rPr>
        <w:t>Each class has a class teacher</w:t>
      </w:r>
      <w:r>
        <w:rPr>
          <w:rFonts w:ascii="Comic Sans MS" w:hAnsi="Comic Sans MS"/>
        </w:rPr>
        <w:t xml:space="preserve"> and </w:t>
      </w:r>
      <w:r w:rsidRPr="00CE0E07">
        <w:rPr>
          <w:rFonts w:ascii="Comic Sans MS" w:hAnsi="Comic Sans MS"/>
        </w:rPr>
        <w:t>designated classroom assistant</w:t>
      </w:r>
      <w:r>
        <w:rPr>
          <w:rFonts w:ascii="Comic Sans MS" w:hAnsi="Comic Sans MS"/>
        </w:rPr>
        <w:t>s are</w:t>
      </w:r>
      <w:r w:rsidRPr="00CE0E07">
        <w:rPr>
          <w:rFonts w:ascii="Comic Sans MS" w:hAnsi="Comic Sans MS"/>
        </w:rPr>
        <w:t xml:space="preserve"> deployed where needed for </w:t>
      </w:r>
      <w:r>
        <w:rPr>
          <w:rFonts w:ascii="Comic Sans MS" w:hAnsi="Comic Sans MS"/>
        </w:rPr>
        <w:t>children with additional needs</w:t>
      </w:r>
      <w:r w:rsidRPr="00CE0E07">
        <w:rPr>
          <w:rFonts w:ascii="Comic Sans MS" w:hAnsi="Comic Sans MS"/>
        </w:rPr>
        <w:t xml:space="preserve">. </w:t>
      </w:r>
      <w:r w:rsidR="005D654A" w:rsidRPr="005D654A">
        <w:rPr>
          <w:rFonts w:ascii="Comic Sans MS" w:hAnsi="Comic Sans MS" w:cs="Arial"/>
          <w:color w:val="000000"/>
          <w:lang w:val="en"/>
        </w:rPr>
        <w:t xml:space="preserve">Where necessary, adaptations will be made to the curriculum, to equipment and to resources to allow access to </w:t>
      </w:r>
      <w:proofErr w:type="spellStart"/>
      <w:r w:rsidR="005D654A" w:rsidRPr="005D654A">
        <w:rPr>
          <w:rFonts w:ascii="Comic Sans MS" w:hAnsi="Comic Sans MS" w:cs="Arial"/>
          <w:color w:val="000000"/>
          <w:lang w:val="en"/>
        </w:rPr>
        <w:t>maths</w:t>
      </w:r>
      <w:proofErr w:type="spellEnd"/>
      <w:r w:rsidR="005D654A" w:rsidRPr="005D654A">
        <w:rPr>
          <w:rFonts w:ascii="Comic Sans MS" w:hAnsi="Comic Sans MS" w:cs="Arial"/>
          <w:color w:val="000000"/>
          <w:lang w:val="en"/>
        </w:rPr>
        <w:t xml:space="preserve"> for pupils with SEN, including provision for pupils that are exceptionally able in mathematics</w:t>
      </w:r>
      <w:r w:rsidR="009A6FD8">
        <w:rPr>
          <w:rFonts w:ascii="Comic Sans MS" w:hAnsi="Comic Sans MS" w:cs="Arial"/>
          <w:color w:val="000000"/>
          <w:lang w:val="en"/>
        </w:rPr>
        <w:t xml:space="preserve">. </w:t>
      </w:r>
    </w:p>
    <w:p w:rsidR="005D654A" w:rsidRPr="00CE0E07" w:rsidRDefault="005D654A" w:rsidP="000D602F">
      <w:pPr>
        <w:rPr>
          <w:rFonts w:ascii="Comic Sans MS" w:hAnsi="Comic Sans MS"/>
        </w:rPr>
      </w:pPr>
    </w:p>
    <w:p w:rsidR="004F577A" w:rsidRPr="009A6FD8" w:rsidRDefault="000D602F" w:rsidP="000D602F">
      <w:pPr>
        <w:rPr>
          <w:rFonts w:ascii="Comic Sans MS" w:hAnsi="Comic Sans MS"/>
          <w:b/>
          <w:u w:val="single"/>
        </w:rPr>
      </w:pPr>
      <w:r w:rsidRPr="009A6FD8">
        <w:rPr>
          <w:rFonts w:ascii="Comic Sans MS" w:hAnsi="Comic Sans MS"/>
          <w:b/>
          <w:u w:val="single"/>
        </w:rPr>
        <w:t xml:space="preserve">Homework and parental involvement </w:t>
      </w:r>
    </w:p>
    <w:p w:rsidR="009912D8" w:rsidRDefault="00404CC6" w:rsidP="000D602F">
      <w:pPr>
        <w:rPr>
          <w:rFonts w:ascii="Comic Sans MS" w:hAnsi="Comic Sans MS"/>
        </w:rPr>
      </w:pPr>
      <w:r w:rsidRPr="00CE0E07">
        <w:rPr>
          <w:rFonts w:ascii="Comic Sans MS" w:hAnsi="Comic Sans MS"/>
        </w:rPr>
        <w:t xml:space="preserve">Homework in mathematics is given every week in </w:t>
      </w:r>
      <w:r w:rsidR="00FF6C76" w:rsidRPr="00CE0E07">
        <w:rPr>
          <w:rFonts w:ascii="Comic Sans MS" w:hAnsi="Comic Sans MS"/>
        </w:rPr>
        <w:t>Key Stage 2</w:t>
      </w:r>
      <w:r w:rsidRPr="00CE0E07">
        <w:rPr>
          <w:rFonts w:ascii="Comic Sans MS" w:hAnsi="Comic Sans MS"/>
        </w:rPr>
        <w:t xml:space="preserve"> classes and as deemed appropriate in </w:t>
      </w:r>
      <w:r w:rsidR="00FF6C76" w:rsidRPr="00CE0E07">
        <w:rPr>
          <w:rFonts w:ascii="Comic Sans MS" w:hAnsi="Comic Sans MS"/>
        </w:rPr>
        <w:t>K</w:t>
      </w:r>
      <w:r w:rsidRPr="00CE0E07">
        <w:rPr>
          <w:rFonts w:ascii="Comic Sans MS" w:hAnsi="Comic Sans MS"/>
        </w:rPr>
        <w:t xml:space="preserve">ey </w:t>
      </w:r>
      <w:r w:rsidR="00FF6C76" w:rsidRPr="00CE0E07">
        <w:rPr>
          <w:rFonts w:ascii="Comic Sans MS" w:hAnsi="Comic Sans MS"/>
        </w:rPr>
        <w:t>S</w:t>
      </w:r>
      <w:r w:rsidRPr="00CE0E07">
        <w:rPr>
          <w:rFonts w:ascii="Comic Sans MS" w:hAnsi="Comic Sans MS"/>
        </w:rPr>
        <w:t>tage</w:t>
      </w:r>
      <w:r w:rsidR="007C20F9">
        <w:rPr>
          <w:rFonts w:ascii="Comic Sans MS" w:hAnsi="Comic Sans MS"/>
        </w:rPr>
        <w:t xml:space="preserve"> </w:t>
      </w:r>
      <w:r w:rsidR="00FF6C76" w:rsidRPr="00CE0E07">
        <w:rPr>
          <w:rFonts w:ascii="Comic Sans MS" w:hAnsi="Comic Sans MS"/>
        </w:rPr>
        <w:t>1</w:t>
      </w:r>
      <w:r w:rsidRPr="00CE0E07">
        <w:rPr>
          <w:rFonts w:ascii="Comic Sans MS" w:hAnsi="Comic Sans MS"/>
        </w:rPr>
        <w:t>.</w:t>
      </w:r>
      <w:r w:rsidR="00FF6C76" w:rsidRPr="00CE0E07">
        <w:rPr>
          <w:rFonts w:ascii="Comic Sans MS" w:hAnsi="Comic Sans MS"/>
        </w:rPr>
        <w:t xml:space="preserve"> </w:t>
      </w:r>
      <w:r w:rsidR="000D602F" w:rsidRPr="00CE0E07">
        <w:rPr>
          <w:rFonts w:ascii="Comic Sans MS" w:hAnsi="Comic Sans MS"/>
        </w:rPr>
        <w:t xml:space="preserve">Homework in mathematics should be enjoyed by parents and children. It aims to support learning in school. </w:t>
      </w:r>
    </w:p>
    <w:p w:rsidR="00206606" w:rsidRDefault="00206606" w:rsidP="000D602F">
      <w:pPr>
        <w:rPr>
          <w:rFonts w:ascii="Comic Sans MS" w:hAnsi="Comic Sans MS"/>
          <w:sz w:val="12"/>
          <w:szCs w:val="12"/>
        </w:rPr>
      </w:pPr>
    </w:p>
    <w:p w:rsidR="00DC7416" w:rsidRPr="007C20F9" w:rsidRDefault="00DC7416" w:rsidP="000D602F">
      <w:pPr>
        <w:rPr>
          <w:rFonts w:ascii="Comic Sans MS" w:hAnsi="Comic Sans MS"/>
          <w:sz w:val="12"/>
          <w:szCs w:val="12"/>
        </w:rPr>
      </w:pPr>
    </w:p>
    <w:p w:rsidR="005D654A" w:rsidRPr="009A6FD8" w:rsidRDefault="009A6FD8" w:rsidP="005D654A">
      <w:pPr>
        <w:pStyle w:val="Default"/>
        <w:rPr>
          <w:rFonts w:ascii="Comic Sans MS" w:hAnsi="Comic Sans MS"/>
          <w:b/>
          <w:u w:val="single"/>
        </w:rPr>
      </w:pPr>
      <w:r>
        <w:rPr>
          <w:rFonts w:ascii="Comic Sans MS" w:hAnsi="Comic Sans MS"/>
          <w:b/>
          <w:bCs/>
          <w:u w:val="single"/>
        </w:rPr>
        <w:t>Resources</w:t>
      </w:r>
    </w:p>
    <w:p w:rsidR="005D654A" w:rsidRPr="005D654A" w:rsidRDefault="009A6FD8" w:rsidP="005D654A">
      <w:pPr>
        <w:pStyle w:val="Default"/>
        <w:rPr>
          <w:rFonts w:ascii="Comic Sans MS" w:hAnsi="Comic Sans MS"/>
        </w:rPr>
      </w:pPr>
      <w:r>
        <w:rPr>
          <w:rFonts w:ascii="Comic Sans MS" w:hAnsi="Comic Sans MS"/>
        </w:rPr>
        <w:t>Each class has designated maths</w:t>
      </w:r>
      <w:r w:rsidR="00793926">
        <w:rPr>
          <w:rFonts w:ascii="Comic Sans MS" w:hAnsi="Comic Sans MS"/>
        </w:rPr>
        <w:t xml:space="preserve"> resources</w:t>
      </w:r>
      <w:r>
        <w:rPr>
          <w:rFonts w:ascii="Comic Sans MS" w:hAnsi="Comic Sans MS"/>
        </w:rPr>
        <w:t xml:space="preserve"> with a variety of concrete </w:t>
      </w:r>
      <w:r w:rsidR="005D654A" w:rsidRPr="005D654A">
        <w:rPr>
          <w:rFonts w:ascii="Comic Sans MS" w:hAnsi="Comic Sans MS"/>
        </w:rPr>
        <w:t>resource</w:t>
      </w:r>
      <w:r w:rsidR="00DC7416">
        <w:rPr>
          <w:rFonts w:ascii="Comic Sans MS" w:hAnsi="Comic Sans MS"/>
        </w:rPr>
        <w:t xml:space="preserve">s </w:t>
      </w:r>
      <w:r>
        <w:rPr>
          <w:rFonts w:ascii="Comic Sans MS" w:hAnsi="Comic Sans MS"/>
        </w:rPr>
        <w:t>which are used in daily</w:t>
      </w:r>
      <w:r w:rsidR="00DC7416">
        <w:rPr>
          <w:rFonts w:ascii="Comic Sans MS" w:hAnsi="Comic Sans MS"/>
        </w:rPr>
        <w:t xml:space="preserve"> </w:t>
      </w:r>
      <w:r>
        <w:rPr>
          <w:rFonts w:ascii="Comic Sans MS" w:hAnsi="Comic Sans MS"/>
        </w:rPr>
        <w:t>lessons. FS and KS1</w:t>
      </w:r>
      <w:r w:rsidR="00DC7416">
        <w:rPr>
          <w:rFonts w:ascii="Comic Sans MS" w:hAnsi="Comic Sans MS"/>
        </w:rPr>
        <w:t xml:space="preserve"> </w:t>
      </w:r>
      <w:r>
        <w:rPr>
          <w:rFonts w:ascii="Comic Sans MS" w:hAnsi="Comic Sans MS"/>
        </w:rPr>
        <w:t xml:space="preserve">also </w:t>
      </w:r>
      <w:r w:rsidR="00DC7416">
        <w:rPr>
          <w:rFonts w:ascii="Comic Sans MS" w:hAnsi="Comic Sans MS"/>
        </w:rPr>
        <w:t>have resources embedded in their maths continuous provision area</w:t>
      </w:r>
      <w:r>
        <w:rPr>
          <w:rFonts w:ascii="Comic Sans MS" w:hAnsi="Comic Sans MS"/>
        </w:rPr>
        <w:t>s</w:t>
      </w:r>
      <w:r w:rsidR="00DC7416">
        <w:rPr>
          <w:rFonts w:ascii="Comic Sans MS" w:hAnsi="Comic Sans MS"/>
        </w:rPr>
        <w:t xml:space="preserve">. </w:t>
      </w:r>
      <w:r w:rsidR="005D654A" w:rsidRPr="005D654A">
        <w:rPr>
          <w:rFonts w:ascii="Comic Sans MS" w:hAnsi="Comic Sans MS"/>
        </w:rPr>
        <w:t>Further shared resources can be found in the</w:t>
      </w:r>
      <w:r w:rsidR="00DC7416">
        <w:rPr>
          <w:rFonts w:ascii="Comic Sans MS" w:hAnsi="Comic Sans MS"/>
        </w:rPr>
        <w:t xml:space="preserve"> Maths resource cupboard</w:t>
      </w:r>
      <w:r w:rsidR="005D654A" w:rsidRPr="005D654A">
        <w:rPr>
          <w:rFonts w:ascii="Comic Sans MS" w:hAnsi="Comic Sans MS"/>
        </w:rPr>
        <w:t>. Each classroom is equipped with an interactive whiteboard and a range of interactive teaching programmes are</w:t>
      </w:r>
      <w:r>
        <w:rPr>
          <w:rFonts w:ascii="Comic Sans MS" w:hAnsi="Comic Sans MS"/>
        </w:rPr>
        <w:t xml:space="preserve"> available both on pupil iPads</w:t>
      </w:r>
      <w:r w:rsidR="005D654A" w:rsidRPr="005D654A">
        <w:rPr>
          <w:rFonts w:ascii="Comic Sans MS" w:hAnsi="Comic Sans MS"/>
        </w:rPr>
        <w:t xml:space="preserve">. </w:t>
      </w:r>
      <w:r>
        <w:rPr>
          <w:rFonts w:ascii="Comic Sans MS" w:hAnsi="Comic Sans MS"/>
        </w:rPr>
        <w:t>All</w:t>
      </w:r>
      <w:r w:rsidR="009912D8">
        <w:rPr>
          <w:rFonts w:ascii="Comic Sans MS" w:hAnsi="Comic Sans MS"/>
        </w:rPr>
        <w:t xml:space="preserve"> children, regardless of ability, get the opportunity to use concrete apparatus to support their understanding.</w:t>
      </w:r>
    </w:p>
    <w:p w:rsidR="00FB1AF9" w:rsidRDefault="00FB1AF9" w:rsidP="000D602F">
      <w:pPr>
        <w:rPr>
          <w:rFonts w:ascii="Comic Sans MS" w:hAnsi="Comic Sans MS"/>
          <w:b/>
        </w:rPr>
      </w:pPr>
    </w:p>
    <w:p w:rsidR="000755E8" w:rsidRDefault="000755E8" w:rsidP="000D602F">
      <w:pPr>
        <w:rPr>
          <w:rFonts w:ascii="Comic Sans MS" w:hAnsi="Comic Sans MS"/>
        </w:rPr>
      </w:pPr>
    </w:p>
    <w:p w:rsidR="000755E8" w:rsidRDefault="000755E8" w:rsidP="000D602F">
      <w:pPr>
        <w:rPr>
          <w:rFonts w:ascii="Comic Sans MS" w:hAnsi="Comic Sans MS"/>
        </w:rPr>
      </w:pPr>
    </w:p>
    <w:p w:rsidR="00435A31" w:rsidRPr="009A6FD8" w:rsidRDefault="00435A31" w:rsidP="000D602F">
      <w:pPr>
        <w:rPr>
          <w:rFonts w:ascii="Comic Sans MS" w:hAnsi="Comic Sans MS"/>
        </w:rPr>
      </w:pPr>
    </w:p>
    <w:p w:rsidR="000D602F" w:rsidRPr="00435A31" w:rsidRDefault="000D602F" w:rsidP="000D602F">
      <w:pPr>
        <w:rPr>
          <w:rFonts w:ascii="Comic Sans MS" w:hAnsi="Comic Sans MS"/>
          <w:b/>
          <w:u w:val="single"/>
        </w:rPr>
      </w:pPr>
      <w:r w:rsidRPr="00435A31">
        <w:rPr>
          <w:rFonts w:ascii="Comic Sans MS" w:hAnsi="Comic Sans MS"/>
          <w:b/>
          <w:u w:val="single"/>
        </w:rPr>
        <w:lastRenderedPageBreak/>
        <w:t xml:space="preserve">Cross curricular links </w:t>
      </w:r>
    </w:p>
    <w:p w:rsidR="00BB05FB" w:rsidRPr="00CE0E07" w:rsidRDefault="00DC7416" w:rsidP="000D602F">
      <w:pPr>
        <w:rPr>
          <w:rFonts w:ascii="Comic Sans MS" w:hAnsi="Comic Sans MS"/>
        </w:rPr>
      </w:pPr>
      <w:r>
        <w:rPr>
          <w:rFonts w:ascii="Comic Sans MS" w:hAnsi="Comic Sans MS"/>
        </w:rPr>
        <w:t>Cross curricular links are</w:t>
      </w:r>
      <w:r w:rsidR="000D602F" w:rsidRPr="00CE0E07">
        <w:rPr>
          <w:rFonts w:ascii="Comic Sans MS" w:hAnsi="Comic Sans MS"/>
        </w:rPr>
        <w:t xml:space="preserve"> made whenever appropriate, for example, the use of measurement in science, model making and design, the use of graphs, geometric patterns in art, use of space and direction in PE and other aspects of topic work. </w:t>
      </w:r>
    </w:p>
    <w:p w:rsidR="000D602F" w:rsidRPr="007C20F9" w:rsidRDefault="000D602F" w:rsidP="000D602F">
      <w:pPr>
        <w:rPr>
          <w:rFonts w:ascii="Comic Sans MS" w:hAnsi="Comic Sans MS"/>
          <w:sz w:val="12"/>
          <w:szCs w:val="12"/>
        </w:rPr>
      </w:pPr>
    </w:p>
    <w:p w:rsidR="000D602F" w:rsidRPr="00CE0E07" w:rsidRDefault="000D602F" w:rsidP="000D602F">
      <w:pPr>
        <w:rPr>
          <w:rFonts w:ascii="Comic Sans MS" w:hAnsi="Comic Sans MS"/>
        </w:rPr>
      </w:pPr>
      <w:r w:rsidRPr="00CE0E07">
        <w:rPr>
          <w:rFonts w:ascii="Comic Sans MS" w:hAnsi="Comic Sans MS"/>
        </w:rPr>
        <w:t xml:space="preserve">As far as possible </w:t>
      </w:r>
      <w:r w:rsidR="00DC7416">
        <w:rPr>
          <w:rFonts w:ascii="Comic Sans MS" w:hAnsi="Comic Sans MS"/>
        </w:rPr>
        <w:t xml:space="preserve">teachers </w:t>
      </w:r>
      <w:r w:rsidRPr="00CE0E07">
        <w:rPr>
          <w:rFonts w:ascii="Comic Sans MS" w:hAnsi="Comic Sans MS"/>
        </w:rPr>
        <w:t>attempt to provide ‘real life’ situations which enable children to use their mathematics skills</w:t>
      </w:r>
      <w:r w:rsidR="00435A31">
        <w:rPr>
          <w:rFonts w:ascii="Comic Sans MS" w:hAnsi="Comic Sans MS"/>
        </w:rPr>
        <w:t xml:space="preserve"> and prepare for ‘real life’ situations such as the Primary Futures 2019 event ‘Money, Money, Money’</w:t>
      </w:r>
      <w:r w:rsidRPr="00CE0E07">
        <w:rPr>
          <w:rFonts w:ascii="Comic Sans MS" w:hAnsi="Comic Sans MS"/>
        </w:rPr>
        <w:t xml:space="preserve">. </w:t>
      </w:r>
    </w:p>
    <w:p w:rsidR="007C20F9" w:rsidRPr="003B5D1D" w:rsidRDefault="007C20F9" w:rsidP="000D602F">
      <w:pPr>
        <w:rPr>
          <w:rFonts w:ascii="Comic Sans MS" w:hAnsi="Comic Sans MS"/>
        </w:rPr>
      </w:pPr>
    </w:p>
    <w:p w:rsidR="00F0151F" w:rsidRPr="00435A31" w:rsidRDefault="00F0151F" w:rsidP="00F0151F">
      <w:pPr>
        <w:pStyle w:val="NormalWeb"/>
        <w:rPr>
          <w:rFonts w:ascii="Comic Sans MS" w:hAnsi="Comic Sans MS" w:cs="Arial"/>
          <w:color w:val="000000"/>
          <w:u w:val="single"/>
          <w:lang w:val="en"/>
        </w:rPr>
      </w:pPr>
      <w:r w:rsidRPr="00435A31">
        <w:rPr>
          <w:rStyle w:val="Strong"/>
          <w:rFonts w:ascii="Comic Sans MS" w:hAnsi="Comic Sans MS" w:cs="Arial"/>
          <w:color w:val="000000"/>
          <w:u w:val="single"/>
          <w:lang w:val="en"/>
        </w:rPr>
        <w:t>Curriculum Leadership</w:t>
      </w:r>
    </w:p>
    <w:p w:rsidR="00F0151F" w:rsidRPr="005D654A" w:rsidRDefault="00F0151F" w:rsidP="00F0151F">
      <w:pPr>
        <w:pStyle w:val="NormalWeb"/>
        <w:rPr>
          <w:rFonts w:ascii="Comic Sans MS" w:hAnsi="Comic Sans MS" w:cs="Arial"/>
          <w:color w:val="000000"/>
          <w:lang w:val="en"/>
        </w:rPr>
      </w:pPr>
      <w:r w:rsidRPr="005D654A">
        <w:rPr>
          <w:rFonts w:ascii="Comic Sans MS" w:hAnsi="Comic Sans MS" w:cs="Arial"/>
          <w:color w:val="000000"/>
          <w:lang w:val="en"/>
        </w:rPr>
        <w:t>The role will include:</w:t>
      </w:r>
    </w:p>
    <w:p w:rsidR="00F0151F" w:rsidRPr="005D654A" w:rsidRDefault="00F0151F" w:rsidP="004C0CAE">
      <w:pPr>
        <w:numPr>
          <w:ilvl w:val="0"/>
          <w:numId w:val="16"/>
        </w:numPr>
        <w:spacing w:before="100" w:beforeAutospacing="1" w:after="100" w:afterAutospacing="1"/>
        <w:rPr>
          <w:rFonts w:ascii="Comic Sans MS" w:hAnsi="Comic Sans MS" w:cs="Arial"/>
          <w:color w:val="000000"/>
          <w:lang w:val="en"/>
        </w:rPr>
      </w:pPr>
      <w:r w:rsidRPr="005D654A">
        <w:rPr>
          <w:rFonts w:ascii="Comic Sans MS" w:hAnsi="Comic Sans MS" w:cs="Arial"/>
          <w:color w:val="000000"/>
          <w:lang w:val="en"/>
        </w:rPr>
        <w:t xml:space="preserve">Inspiring an exciting and creative approach to </w:t>
      </w:r>
      <w:proofErr w:type="spellStart"/>
      <w:r w:rsidRPr="005D654A">
        <w:rPr>
          <w:rFonts w:ascii="Comic Sans MS" w:hAnsi="Comic Sans MS" w:cs="Arial"/>
          <w:color w:val="000000"/>
          <w:lang w:val="en"/>
        </w:rPr>
        <w:t>maths</w:t>
      </w:r>
      <w:proofErr w:type="spellEnd"/>
      <w:r w:rsidRPr="005D654A">
        <w:rPr>
          <w:rFonts w:ascii="Comic Sans MS" w:hAnsi="Comic Sans MS" w:cs="Arial"/>
          <w:color w:val="000000"/>
          <w:lang w:val="en"/>
        </w:rPr>
        <w:t xml:space="preserve"> teaching</w:t>
      </w:r>
    </w:p>
    <w:p w:rsidR="00F0151F" w:rsidRPr="005D654A" w:rsidRDefault="00F0151F" w:rsidP="004C0CAE">
      <w:pPr>
        <w:numPr>
          <w:ilvl w:val="0"/>
          <w:numId w:val="16"/>
        </w:numPr>
        <w:spacing w:before="100" w:beforeAutospacing="1" w:after="100" w:afterAutospacing="1"/>
        <w:rPr>
          <w:rFonts w:ascii="Comic Sans MS" w:hAnsi="Comic Sans MS" w:cs="Arial"/>
          <w:color w:val="000000"/>
          <w:lang w:val="en"/>
        </w:rPr>
      </w:pPr>
      <w:r w:rsidRPr="005D654A">
        <w:rPr>
          <w:rFonts w:ascii="Comic Sans MS" w:hAnsi="Comic Sans MS" w:cs="Arial"/>
          <w:color w:val="000000"/>
          <w:lang w:val="en"/>
        </w:rPr>
        <w:t xml:space="preserve">Supporting </w:t>
      </w:r>
      <w:proofErr w:type="spellStart"/>
      <w:r w:rsidRPr="005D654A">
        <w:rPr>
          <w:rFonts w:ascii="Comic Sans MS" w:hAnsi="Comic Sans MS" w:cs="Arial"/>
          <w:color w:val="000000"/>
          <w:lang w:val="en"/>
        </w:rPr>
        <w:t>maths</w:t>
      </w:r>
      <w:proofErr w:type="spellEnd"/>
      <w:r w:rsidRPr="005D654A">
        <w:rPr>
          <w:rFonts w:ascii="Comic Sans MS" w:hAnsi="Comic Sans MS" w:cs="Arial"/>
          <w:color w:val="000000"/>
          <w:lang w:val="en"/>
        </w:rPr>
        <w:t xml:space="preserve"> teaching through advice, guidance, CPD and resources</w:t>
      </w:r>
    </w:p>
    <w:p w:rsidR="00F0151F" w:rsidRPr="005D654A" w:rsidRDefault="00F0151F" w:rsidP="004C0CAE">
      <w:pPr>
        <w:numPr>
          <w:ilvl w:val="0"/>
          <w:numId w:val="16"/>
        </w:numPr>
        <w:spacing w:before="100" w:beforeAutospacing="1" w:after="100" w:afterAutospacing="1"/>
        <w:rPr>
          <w:rFonts w:ascii="Comic Sans MS" w:hAnsi="Comic Sans MS" w:cs="Arial"/>
          <w:color w:val="000000"/>
          <w:lang w:val="en"/>
        </w:rPr>
      </w:pPr>
      <w:r w:rsidRPr="005D654A">
        <w:rPr>
          <w:rFonts w:ascii="Comic Sans MS" w:hAnsi="Comic Sans MS" w:cs="Arial"/>
          <w:color w:val="000000"/>
          <w:lang w:val="en"/>
        </w:rPr>
        <w:t>Sharing information acquired from courses or other sources that may be        beneficial to staff</w:t>
      </w:r>
    </w:p>
    <w:p w:rsidR="00F0151F" w:rsidRPr="005D654A" w:rsidRDefault="00F0151F" w:rsidP="004C0CAE">
      <w:pPr>
        <w:numPr>
          <w:ilvl w:val="0"/>
          <w:numId w:val="16"/>
        </w:numPr>
        <w:spacing w:before="100" w:beforeAutospacing="1" w:after="100" w:afterAutospacing="1"/>
        <w:rPr>
          <w:rFonts w:ascii="Comic Sans MS" w:hAnsi="Comic Sans MS" w:cs="Arial"/>
          <w:color w:val="000000"/>
          <w:lang w:val="en"/>
        </w:rPr>
      </w:pPr>
      <w:r w:rsidRPr="005D654A">
        <w:rPr>
          <w:rFonts w:ascii="Comic Sans MS" w:hAnsi="Comic Sans MS" w:cs="Arial"/>
          <w:color w:val="000000"/>
          <w:lang w:val="en"/>
        </w:rPr>
        <w:t xml:space="preserve">Reviewing the </w:t>
      </w:r>
      <w:proofErr w:type="spellStart"/>
      <w:r w:rsidRPr="005D654A">
        <w:rPr>
          <w:rFonts w:ascii="Comic Sans MS" w:hAnsi="Comic Sans MS" w:cs="Arial"/>
          <w:color w:val="000000"/>
          <w:lang w:val="en"/>
        </w:rPr>
        <w:t>maths</w:t>
      </w:r>
      <w:proofErr w:type="spellEnd"/>
      <w:r w:rsidRPr="005D654A">
        <w:rPr>
          <w:rFonts w:ascii="Comic Sans MS" w:hAnsi="Comic Sans MS" w:cs="Arial"/>
          <w:color w:val="000000"/>
          <w:lang w:val="en"/>
        </w:rPr>
        <w:t xml:space="preserve"> policy, Calculation policy and monitoring its implementation</w:t>
      </w:r>
    </w:p>
    <w:p w:rsidR="00F0151F" w:rsidRPr="005D654A" w:rsidRDefault="00F0151F" w:rsidP="004C0CAE">
      <w:pPr>
        <w:numPr>
          <w:ilvl w:val="0"/>
          <w:numId w:val="16"/>
        </w:numPr>
        <w:spacing w:before="100" w:beforeAutospacing="1" w:after="100" w:afterAutospacing="1"/>
        <w:rPr>
          <w:rFonts w:ascii="Comic Sans MS" w:hAnsi="Comic Sans MS" w:cs="Arial"/>
          <w:color w:val="000000"/>
          <w:lang w:val="en"/>
        </w:rPr>
      </w:pPr>
      <w:r w:rsidRPr="005D654A">
        <w:rPr>
          <w:rFonts w:ascii="Comic Sans MS" w:hAnsi="Comic Sans MS" w:cs="Arial"/>
          <w:color w:val="000000"/>
          <w:lang w:val="en"/>
        </w:rPr>
        <w:t xml:space="preserve">Regularly evaluating the </w:t>
      </w:r>
      <w:proofErr w:type="spellStart"/>
      <w:r w:rsidRPr="005D654A">
        <w:rPr>
          <w:rFonts w:ascii="Comic Sans MS" w:hAnsi="Comic Sans MS" w:cs="Arial"/>
          <w:color w:val="000000"/>
          <w:lang w:val="en"/>
        </w:rPr>
        <w:t>maths</w:t>
      </w:r>
      <w:proofErr w:type="spellEnd"/>
      <w:r w:rsidRPr="005D654A">
        <w:rPr>
          <w:rFonts w:ascii="Comic Sans MS" w:hAnsi="Comic Sans MS" w:cs="Arial"/>
          <w:color w:val="000000"/>
          <w:lang w:val="en"/>
        </w:rPr>
        <w:t xml:space="preserve"> scheme of work and amending as necessary</w:t>
      </w:r>
    </w:p>
    <w:p w:rsidR="00F0151F" w:rsidRPr="005D654A" w:rsidRDefault="00F0151F" w:rsidP="004C0CAE">
      <w:pPr>
        <w:numPr>
          <w:ilvl w:val="0"/>
          <w:numId w:val="16"/>
        </w:numPr>
        <w:spacing w:before="100" w:beforeAutospacing="1" w:after="100" w:afterAutospacing="1"/>
        <w:rPr>
          <w:rFonts w:ascii="Comic Sans MS" w:hAnsi="Comic Sans MS" w:cs="Arial"/>
          <w:color w:val="000000"/>
          <w:lang w:val="en"/>
        </w:rPr>
      </w:pPr>
      <w:r w:rsidRPr="005D654A">
        <w:rPr>
          <w:rFonts w:ascii="Comic Sans MS" w:hAnsi="Comic Sans MS" w:cs="Arial"/>
          <w:color w:val="000000"/>
          <w:lang w:val="en"/>
        </w:rPr>
        <w:t>The management, maintenance and storage of resources</w:t>
      </w:r>
    </w:p>
    <w:p w:rsidR="00084AEF" w:rsidRPr="005D654A" w:rsidRDefault="00F0151F" w:rsidP="004C0CAE">
      <w:pPr>
        <w:numPr>
          <w:ilvl w:val="0"/>
          <w:numId w:val="16"/>
        </w:numPr>
        <w:spacing w:before="100" w:beforeAutospacing="1" w:after="100" w:afterAutospacing="1"/>
        <w:rPr>
          <w:rFonts w:ascii="Comic Sans MS" w:hAnsi="Comic Sans MS" w:cs="Arial"/>
          <w:color w:val="000000"/>
          <w:lang w:val="en"/>
        </w:rPr>
      </w:pPr>
      <w:r w:rsidRPr="005D654A">
        <w:rPr>
          <w:rFonts w:ascii="Comic Sans MS" w:hAnsi="Comic Sans MS" w:cs="Arial"/>
          <w:color w:val="000000"/>
          <w:lang w:val="en"/>
        </w:rPr>
        <w:t>Reporting to parents, governors and others when appropriate</w:t>
      </w:r>
    </w:p>
    <w:p w:rsidR="000D602F" w:rsidRDefault="000D602F" w:rsidP="000D602F">
      <w:bookmarkStart w:id="0" w:name="_GoBack"/>
      <w:bookmarkEnd w:id="0"/>
    </w:p>
    <w:sectPr w:rsidR="000D602F" w:rsidSect="004C0CAE">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BA7" w:rsidRDefault="00983BA7" w:rsidP="002A59F6">
      <w:r>
        <w:separator/>
      </w:r>
    </w:p>
  </w:endnote>
  <w:endnote w:type="continuationSeparator" w:id="0">
    <w:p w:rsidR="00983BA7" w:rsidRDefault="00983BA7" w:rsidP="002A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F6" w:rsidRDefault="002A59F6" w:rsidP="002A59F6">
    <w:pPr>
      <w:pStyle w:val="Footer"/>
      <w:tabs>
        <w:tab w:val="clear" w:pos="4680"/>
        <w:tab w:val="clear" w:pos="9360"/>
        <w:tab w:val="center" w:pos="4770"/>
        <w:tab w:val="right" w:pos="9540"/>
      </w:tabs>
    </w:pPr>
    <w:proofErr w:type="spellStart"/>
    <w:r>
      <w:t>Pinders</w:t>
    </w:r>
    <w:proofErr w:type="spellEnd"/>
    <w:r>
      <w:t xml:space="preserve"> Primary School</w:t>
    </w:r>
    <w:r>
      <w:tab/>
    </w:r>
    <w:r w:rsidR="005D7E24">
      <w:t>September 20</w:t>
    </w:r>
    <w:r w:rsidR="00793926">
      <w:t>21</w:t>
    </w:r>
    <w:r>
      <w:tab/>
    </w:r>
    <w:r w:rsidR="005D7E24">
      <w:t>A. Young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BA7" w:rsidRDefault="00983BA7" w:rsidP="002A59F6">
      <w:r>
        <w:separator/>
      </w:r>
    </w:p>
  </w:footnote>
  <w:footnote w:type="continuationSeparator" w:id="0">
    <w:p w:rsidR="00983BA7" w:rsidRDefault="00983BA7" w:rsidP="002A5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B14BE"/>
    <w:multiLevelType w:val="multilevel"/>
    <w:tmpl w:val="D6CC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3333CB"/>
    <w:multiLevelType w:val="multilevel"/>
    <w:tmpl w:val="796ED3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805BA"/>
    <w:multiLevelType w:val="hybridMultilevel"/>
    <w:tmpl w:val="6C3A4478"/>
    <w:lvl w:ilvl="0" w:tplc="71C28C7C">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036B9C"/>
    <w:multiLevelType w:val="hybridMultilevel"/>
    <w:tmpl w:val="81B6C6EA"/>
    <w:lvl w:ilvl="0" w:tplc="71C28C7C">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5F3812"/>
    <w:multiLevelType w:val="hybridMultilevel"/>
    <w:tmpl w:val="B462A3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429D7"/>
    <w:multiLevelType w:val="multilevel"/>
    <w:tmpl w:val="B3FEA6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811EB8"/>
    <w:multiLevelType w:val="multilevel"/>
    <w:tmpl w:val="78E093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225296"/>
    <w:multiLevelType w:val="hybridMultilevel"/>
    <w:tmpl w:val="2DFA4928"/>
    <w:lvl w:ilvl="0" w:tplc="0809000B">
      <w:start w:val="1"/>
      <w:numFmt w:val="bullet"/>
      <w:lvlText w:val=""/>
      <w:lvlJc w:val="left"/>
      <w:pPr>
        <w:ind w:left="720" w:hanging="360"/>
      </w:pPr>
      <w:rPr>
        <w:rFonts w:ascii="Wingdings" w:hAnsi="Wingdings"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601BB"/>
    <w:multiLevelType w:val="hybridMultilevel"/>
    <w:tmpl w:val="1CA2E102"/>
    <w:lvl w:ilvl="0" w:tplc="57A6EF34">
      <w:numFmt w:val="bullet"/>
      <w:lvlText w:val=""/>
      <w:lvlJc w:val="left"/>
      <w:pPr>
        <w:ind w:left="720" w:hanging="360"/>
      </w:pPr>
      <w:rPr>
        <w:rFonts w:ascii="Symbol" w:eastAsia="Times New Roman" w:hAnsi="Symbo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D2721B"/>
    <w:multiLevelType w:val="hybridMultilevel"/>
    <w:tmpl w:val="A5CAB688"/>
    <w:lvl w:ilvl="0" w:tplc="71C28C7C">
      <w:start w:val="1"/>
      <w:numFmt w:val="bullet"/>
      <w:lvlText w:val="☺"/>
      <w:lvlJc w:val="left"/>
      <w:pPr>
        <w:tabs>
          <w:tab w:val="num" w:pos="795"/>
        </w:tabs>
        <w:ind w:left="795" w:hanging="360"/>
      </w:pPr>
      <w:rPr>
        <w:rFonts w:ascii="Courier New" w:hAnsi="Courier New"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5F244563"/>
    <w:multiLevelType w:val="hybridMultilevel"/>
    <w:tmpl w:val="4026485A"/>
    <w:lvl w:ilvl="0" w:tplc="71C28C7C">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954666"/>
    <w:multiLevelType w:val="multilevel"/>
    <w:tmpl w:val="E55E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A94773"/>
    <w:multiLevelType w:val="multilevel"/>
    <w:tmpl w:val="75E6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E06A43"/>
    <w:multiLevelType w:val="multilevel"/>
    <w:tmpl w:val="9210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EA2278"/>
    <w:multiLevelType w:val="hybridMultilevel"/>
    <w:tmpl w:val="FA10BD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0F763C"/>
    <w:multiLevelType w:val="hybridMultilevel"/>
    <w:tmpl w:val="3E0252A4"/>
    <w:lvl w:ilvl="0" w:tplc="71C28C7C">
      <w:start w:val="1"/>
      <w:numFmt w:val="bullet"/>
      <w:lvlText w:val="☺"/>
      <w:lvlJc w:val="left"/>
      <w:pPr>
        <w:tabs>
          <w:tab w:val="num" w:pos="870"/>
        </w:tabs>
        <w:ind w:left="870" w:hanging="360"/>
      </w:pPr>
      <w:rPr>
        <w:rFonts w:ascii="Courier New" w:hAnsi="Courier New"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num w:numId="1">
    <w:abstractNumId w:val="15"/>
  </w:num>
  <w:num w:numId="2">
    <w:abstractNumId w:val="10"/>
  </w:num>
  <w:num w:numId="3">
    <w:abstractNumId w:val="3"/>
  </w:num>
  <w:num w:numId="4">
    <w:abstractNumId w:val="9"/>
  </w:num>
  <w:num w:numId="5">
    <w:abstractNumId w:val="2"/>
  </w:num>
  <w:num w:numId="6">
    <w:abstractNumId w:val="11"/>
  </w:num>
  <w:num w:numId="7">
    <w:abstractNumId w:val="8"/>
  </w:num>
  <w:num w:numId="8">
    <w:abstractNumId w:val="13"/>
  </w:num>
  <w:num w:numId="9">
    <w:abstractNumId w:val="0"/>
  </w:num>
  <w:num w:numId="10">
    <w:abstractNumId w:val="12"/>
  </w:num>
  <w:num w:numId="11">
    <w:abstractNumId w:val="14"/>
  </w:num>
  <w:num w:numId="12">
    <w:abstractNumId w:val="4"/>
  </w:num>
  <w:num w:numId="13">
    <w:abstractNumId w:val="6"/>
  </w:num>
  <w:num w:numId="14">
    <w:abstractNumId w:val="7"/>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2F"/>
    <w:rsid w:val="000755E8"/>
    <w:rsid w:val="00084AEF"/>
    <w:rsid w:val="000D602F"/>
    <w:rsid w:val="001114A5"/>
    <w:rsid w:val="00150EF1"/>
    <w:rsid w:val="00157D1D"/>
    <w:rsid w:val="00183ABA"/>
    <w:rsid w:val="00206606"/>
    <w:rsid w:val="002A59F6"/>
    <w:rsid w:val="002D6B78"/>
    <w:rsid w:val="0035723A"/>
    <w:rsid w:val="003B5D1D"/>
    <w:rsid w:val="00404CC6"/>
    <w:rsid w:val="00435A31"/>
    <w:rsid w:val="00491620"/>
    <w:rsid w:val="004B2234"/>
    <w:rsid w:val="004C0CAE"/>
    <w:rsid w:val="004F577A"/>
    <w:rsid w:val="00513A79"/>
    <w:rsid w:val="00516363"/>
    <w:rsid w:val="0053637F"/>
    <w:rsid w:val="005779CE"/>
    <w:rsid w:val="005D423D"/>
    <w:rsid w:val="005D654A"/>
    <w:rsid w:val="005D7E24"/>
    <w:rsid w:val="00686299"/>
    <w:rsid w:val="00693BB5"/>
    <w:rsid w:val="006F2BE6"/>
    <w:rsid w:val="00720B81"/>
    <w:rsid w:val="0077023D"/>
    <w:rsid w:val="00793926"/>
    <w:rsid w:val="007A073F"/>
    <w:rsid w:val="007C20F9"/>
    <w:rsid w:val="008135D0"/>
    <w:rsid w:val="008B3732"/>
    <w:rsid w:val="008D18B9"/>
    <w:rsid w:val="008F21AA"/>
    <w:rsid w:val="00925CBC"/>
    <w:rsid w:val="00982328"/>
    <w:rsid w:val="00983BA7"/>
    <w:rsid w:val="009912D8"/>
    <w:rsid w:val="009A4891"/>
    <w:rsid w:val="009A6FD8"/>
    <w:rsid w:val="009D2AC3"/>
    <w:rsid w:val="009D6B3B"/>
    <w:rsid w:val="00A03B53"/>
    <w:rsid w:val="00A26889"/>
    <w:rsid w:val="00A43670"/>
    <w:rsid w:val="00AF4455"/>
    <w:rsid w:val="00BB05FB"/>
    <w:rsid w:val="00BF4E15"/>
    <w:rsid w:val="00CE0E07"/>
    <w:rsid w:val="00D54E0F"/>
    <w:rsid w:val="00DC7416"/>
    <w:rsid w:val="00E008D8"/>
    <w:rsid w:val="00E22B0E"/>
    <w:rsid w:val="00E23473"/>
    <w:rsid w:val="00E555A1"/>
    <w:rsid w:val="00EE474D"/>
    <w:rsid w:val="00F0151F"/>
    <w:rsid w:val="00F341EA"/>
    <w:rsid w:val="00F46112"/>
    <w:rsid w:val="00F5713B"/>
    <w:rsid w:val="00F73C86"/>
    <w:rsid w:val="00FB1AF9"/>
    <w:rsid w:val="00FD7A42"/>
    <w:rsid w:val="00FF6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337D886"/>
  <w15:chartTrackingRefBased/>
  <w15:docId w15:val="{02A2FEAE-2E0B-4F92-BDF9-83A33914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43670"/>
    <w:rPr>
      <w:b/>
      <w:bCs/>
    </w:rPr>
  </w:style>
  <w:style w:type="paragraph" w:styleId="NormalWeb">
    <w:name w:val="Normal (Web)"/>
    <w:basedOn w:val="Normal"/>
    <w:uiPriority w:val="99"/>
    <w:unhideWhenUsed/>
    <w:rsid w:val="00A43670"/>
  </w:style>
  <w:style w:type="character" w:styleId="Emphasis">
    <w:name w:val="Emphasis"/>
    <w:uiPriority w:val="20"/>
    <w:qFormat/>
    <w:rsid w:val="00A43670"/>
    <w:rPr>
      <w:i/>
      <w:iCs/>
    </w:rPr>
  </w:style>
  <w:style w:type="paragraph" w:customStyle="1" w:styleId="Default">
    <w:name w:val="Default"/>
    <w:rsid w:val="00A26889"/>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E22B0E"/>
    <w:rPr>
      <w:rFonts w:ascii="Segoe UI" w:hAnsi="Segoe UI" w:cs="Segoe UI"/>
      <w:sz w:val="18"/>
      <w:szCs w:val="18"/>
    </w:rPr>
  </w:style>
  <w:style w:type="character" w:customStyle="1" w:styleId="BalloonTextChar">
    <w:name w:val="Balloon Text Char"/>
    <w:link w:val="BalloonText"/>
    <w:rsid w:val="00E22B0E"/>
    <w:rPr>
      <w:rFonts w:ascii="Segoe UI" w:hAnsi="Segoe UI" w:cs="Segoe UI"/>
      <w:sz w:val="18"/>
      <w:szCs w:val="18"/>
    </w:rPr>
  </w:style>
  <w:style w:type="paragraph" w:styleId="Header">
    <w:name w:val="header"/>
    <w:basedOn w:val="Normal"/>
    <w:link w:val="HeaderChar"/>
    <w:uiPriority w:val="99"/>
    <w:rsid w:val="002A59F6"/>
    <w:pPr>
      <w:tabs>
        <w:tab w:val="center" w:pos="4680"/>
        <w:tab w:val="right" w:pos="9360"/>
      </w:tabs>
    </w:pPr>
  </w:style>
  <w:style w:type="character" w:customStyle="1" w:styleId="HeaderChar">
    <w:name w:val="Header Char"/>
    <w:link w:val="Header"/>
    <w:uiPriority w:val="99"/>
    <w:rsid w:val="002A59F6"/>
    <w:rPr>
      <w:sz w:val="24"/>
      <w:szCs w:val="24"/>
    </w:rPr>
  </w:style>
  <w:style w:type="paragraph" w:styleId="Footer">
    <w:name w:val="footer"/>
    <w:basedOn w:val="Normal"/>
    <w:link w:val="FooterChar"/>
    <w:rsid w:val="002A59F6"/>
    <w:pPr>
      <w:tabs>
        <w:tab w:val="center" w:pos="4680"/>
        <w:tab w:val="right" w:pos="9360"/>
      </w:tabs>
    </w:pPr>
  </w:style>
  <w:style w:type="character" w:customStyle="1" w:styleId="FooterChar">
    <w:name w:val="Footer Char"/>
    <w:link w:val="Footer"/>
    <w:rsid w:val="002A59F6"/>
    <w:rPr>
      <w:sz w:val="24"/>
      <w:szCs w:val="24"/>
    </w:rPr>
  </w:style>
  <w:style w:type="table" w:styleId="TableGrid">
    <w:name w:val="Table Grid"/>
    <w:basedOn w:val="TableNormal"/>
    <w:uiPriority w:val="39"/>
    <w:rsid w:val="005D7E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2534">
      <w:bodyDiv w:val="1"/>
      <w:marLeft w:val="0"/>
      <w:marRight w:val="0"/>
      <w:marTop w:val="0"/>
      <w:marBottom w:val="0"/>
      <w:divBdr>
        <w:top w:val="none" w:sz="0" w:space="0" w:color="auto"/>
        <w:left w:val="none" w:sz="0" w:space="0" w:color="auto"/>
        <w:bottom w:val="none" w:sz="0" w:space="0" w:color="auto"/>
        <w:right w:val="none" w:sz="0" w:space="0" w:color="auto"/>
      </w:divBdr>
      <w:divsChild>
        <w:div w:id="624624563">
          <w:marLeft w:val="0"/>
          <w:marRight w:val="0"/>
          <w:marTop w:val="0"/>
          <w:marBottom w:val="0"/>
          <w:divBdr>
            <w:top w:val="none" w:sz="0" w:space="0" w:color="auto"/>
            <w:left w:val="none" w:sz="0" w:space="0" w:color="auto"/>
            <w:bottom w:val="none" w:sz="0" w:space="0" w:color="auto"/>
            <w:right w:val="none" w:sz="0" w:space="0" w:color="auto"/>
          </w:divBdr>
          <w:divsChild>
            <w:div w:id="535823034">
              <w:marLeft w:val="0"/>
              <w:marRight w:val="0"/>
              <w:marTop w:val="0"/>
              <w:marBottom w:val="0"/>
              <w:divBdr>
                <w:top w:val="none" w:sz="0" w:space="0" w:color="auto"/>
                <w:left w:val="none" w:sz="0" w:space="0" w:color="auto"/>
                <w:bottom w:val="none" w:sz="0" w:space="0" w:color="auto"/>
                <w:right w:val="none" w:sz="0" w:space="0" w:color="auto"/>
              </w:divBdr>
              <w:divsChild>
                <w:div w:id="1148787478">
                  <w:marLeft w:val="0"/>
                  <w:marRight w:val="0"/>
                  <w:marTop w:val="0"/>
                  <w:marBottom w:val="0"/>
                  <w:divBdr>
                    <w:top w:val="none" w:sz="0" w:space="0" w:color="auto"/>
                    <w:left w:val="none" w:sz="0" w:space="0" w:color="auto"/>
                    <w:bottom w:val="none" w:sz="0" w:space="0" w:color="auto"/>
                    <w:right w:val="none" w:sz="0" w:space="0" w:color="auto"/>
                  </w:divBdr>
                  <w:divsChild>
                    <w:div w:id="528642311">
                      <w:marLeft w:val="0"/>
                      <w:marRight w:val="0"/>
                      <w:marTop w:val="0"/>
                      <w:marBottom w:val="0"/>
                      <w:divBdr>
                        <w:top w:val="none" w:sz="0" w:space="0" w:color="auto"/>
                        <w:left w:val="none" w:sz="0" w:space="0" w:color="auto"/>
                        <w:bottom w:val="none" w:sz="0" w:space="0" w:color="auto"/>
                        <w:right w:val="none" w:sz="0" w:space="0" w:color="auto"/>
                      </w:divBdr>
                      <w:divsChild>
                        <w:div w:id="454717749">
                          <w:marLeft w:val="0"/>
                          <w:marRight w:val="0"/>
                          <w:marTop w:val="0"/>
                          <w:marBottom w:val="0"/>
                          <w:divBdr>
                            <w:top w:val="none" w:sz="0" w:space="0" w:color="auto"/>
                            <w:left w:val="none" w:sz="0" w:space="0" w:color="auto"/>
                            <w:bottom w:val="none" w:sz="0" w:space="0" w:color="auto"/>
                            <w:right w:val="none" w:sz="0" w:space="0" w:color="auto"/>
                          </w:divBdr>
                          <w:divsChild>
                            <w:div w:id="21407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09980">
      <w:bodyDiv w:val="1"/>
      <w:marLeft w:val="0"/>
      <w:marRight w:val="0"/>
      <w:marTop w:val="0"/>
      <w:marBottom w:val="0"/>
      <w:divBdr>
        <w:top w:val="none" w:sz="0" w:space="0" w:color="auto"/>
        <w:left w:val="none" w:sz="0" w:space="0" w:color="auto"/>
        <w:bottom w:val="none" w:sz="0" w:space="0" w:color="auto"/>
        <w:right w:val="none" w:sz="0" w:space="0" w:color="auto"/>
      </w:divBdr>
      <w:divsChild>
        <w:div w:id="1757052907">
          <w:marLeft w:val="0"/>
          <w:marRight w:val="0"/>
          <w:marTop w:val="0"/>
          <w:marBottom w:val="0"/>
          <w:divBdr>
            <w:top w:val="none" w:sz="0" w:space="0" w:color="auto"/>
            <w:left w:val="none" w:sz="0" w:space="0" w:color="auto"/>
            <w:bottom w:val="none" w:sz="0" w:space="0" w:color="auto"/>
            <w:right w:val="none" w:sz="0" w:space="0" w:color="auto"/>
          </w:divBdr>
          <w:divsChild>
            <w:div w:id="732431670">
              <w:marLeft w:val="0"/>
              <w:marRight w:val="0"/>
              <w:marTop w:val="0"/>
              <w:marBottom w:val="0"/>
              <w:divBdr>
                <w:top w:val="none" w:sz="0" w:space="0" w:color="auto"/>
                <w:left w:val="none" w:sz="0" w:space="0" w:color="auto"/>
                <w:bottom w:val="none" w:sz="0" w:space="0" w:color="auto"/>
                <w:right w:val="none" w:sz="0" w:space="0" w:color="auto"/>
              </w:divBdr>
              <w:divsChild>
                <w:div w:id="416440218">
                  <w:marLeft w:val="0"/>
                  <w:marRight w:val="0"/>
                  <w:marTop w:val="0"/>
                  <w:marBottom w:val="0"/>
                  <w:divBdr>
                    <w:top w:val="none" w:sz="0" w:space="0" w:color="auto"/>
                    <w:left w:val="none" w:sz="0" w:space="0" w:color="auto"/>
                    <w:bottom w:val="none" w:sz="0" w:space="0" w:color="auto"/>
                    <w:right w:val="none" w:sz="0" w:space="0" w:color="auto"/>
                  </w:divBdr>
                  <w:divsChild>
                    <w:div w:id="1939679105">
                      <w:marLeft w:val="0"/>
                      <w:marRight w:val="0"/>
                      <w:marTop w:val="0"/>
                      <w:marBottom w:val="0"/>
                      <w:divBdr>
                        <w:top w:val="none" w:sz="0" w:space="0" w:color="auto"/>
                        <w:left w:val="none" w:sz="0" w:space="0" w:color="auto"/>
                        <w:bottom w:val="none" w:sz="0" w:space="0" w:color="auto"/>
                        <w:right w:val="none" w:sz="0" w:space="0" w:color="auto"/>
                      </w:divBdr>
                      <w:divsChild>
                        <w:div w:id="1194686749">
                          <w:marLeft w:val="0"/>
                          <w:marRight w:val="0"/>
                          <w:marTop w:val="0"/>
                          <w:marBottom w:val="0"/>
                          <w:divBdr>
                            <w:top w:val="none" w:sz="0" w:space="0" w:color="auto"/>
                            <w:left w:val="none" w:sz="0" w:space="0" w:color="auto"/>
                            <w:bottom w:val="none" w:sz="0" w:space="0" w:color="auto"/>
                            <w:right w:val="none" w:sz="0" w:space="0" w:color="auto"/>
                          </w:divBdr>
                          <w:divsChild>
                            <w:div w:id="10518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451482">
      <w:bodyDiv w:val="1"/>
      <w:marLeft w:val="0"/>
      <w:marRight w:val="0"/>
      <w:marTop w:val="0"/>
      <w:marBottom w:val="0"/>
      <w:divBdr>
        <w:top w:val="none" w:sz="0" w:space="0" w:color="auto"/>
        <w:left w:val="none" w:sz="0" w:space="0" w:color="auto"/>
        <w:bottom w:val="none" w:sz="0" w:space="0" w:color="auto"/>
        <w:right w:val="none" w:sz="0" w:space="0" w:color="auto"/>
      </w:divBdr>
      <w:divsChild>
        <w:div w:id="1235816573">
          <w:marLeft w:val="0"/>
          <w:marRight w:val="0"/>
          <w:marTop w:val="0"/>
          <w:marBottom w:val="0"/>
          <w:divBdr>
            <w:top w:val="none" w:sz="0" w:space="0" w:color="auto"/>
            <w:left w:val="none" w:sz="0" w:space="0" w:color="auto"/>
            <w:bottom w:val="none" w:sz="0" w:space="0" w:color="auto"/>
            <w:right w:val="none" w:sz="0" w:space="0" w:color="auto"/>
          </w:divBdr>
          <w:divsChild>
            <w:div w:id="5982241">
              <w:marLeft w:val="0"/>
              <w:marRight w:val="0"/>
              <w:marTop w:val="0"/>
              <w:marBottom w:val="0"/>
              <w:divBdr>
                <w:top w:val="none" w:sz="0" w:space="0" w:color="auto"/>
                <w:left w:val="none" w:sz="0" w:space="0" w:color="auto"/>
                <w:bottom w:val="none" w:sz="0" w:space="0" w:color="auto"/>
                <w:right w:val="none" w:sz="0" w:space="0" w:color="auto"/>
              </w:divBdr>
              <w:divsChild>
                <w:div w:id="1454906140">
                  <w:marLeft w:val="0"/>
                  <w:marRight w:val="0"/>
                  <w:marTop w:val="0"/>
                  <w:marBottom w:val="0"/>
                  <w:divBdr>
                    <w:top w:val="none" w:sz="0" w:space="0" w:color="auto"/>
                    <w:left w:val="none" w:sz="0" w:space="0" w:color="auto"/>
                    <w:bottom w:val="none" w:sz="0" w:space="0" w:color="auto"/>
                    <w:right w:val="none" w:sz="0" w:space="0" w:color="auto"/>
                  </w:divBdr>
                  <w:divsChild>
                    <w:div w:id="1787653884">
                      <w:marLeft w:val="0"/>
                      <w:marRight w:val="0"/>
                      <w:marTop w:val="0"/>
                      <w:marBottom w:val="0"/>
                      <w:divBdr>
                        <w:top w:val="none" w:sz="0" w:space="0" w:color="auto"/>
                        <w:left w:val="none" w:sz="0" w:space="0" w:color="auto"/>
                        <w:bottom w:val="none" w:sz="0" w:space="0" w:color="auto"/>
                        <w:right w:val="none" w:sz="0" w:space="0" w:color="auto"/>
                      </w:divBdr>
                      <w:divsChild>
                        <w:div w:id="1238051599">
                          <w:marLeft w:val="0"/>
                          <w:marRight w:val="0"/>
                          <w:marTop w:val="0"/>
                          <w:marBottom w:val="0"/>
                          <w:divBdr>
                            <w:top w:val="none" w:sz="0" w:space="0" w:color="auto"/>
                            <w:left w:val="none" w:sz="0" w:space="0" w:color="auto"/>
                            <w:bottom w:val="none" w:sz="0" w:space="0" w:color="auto"/>
                            <w:right w:val="none" w:sz="0" w:space="0" w:color="auto"/>
                          </w:divBdr>
                          <w:divsChild>
                            <w:div w:id="113653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675648">
      <w:bodyDiv w:val="1"/>
      <w:marLeft w:val="0"/>
      <w:marRight w:val="0"/>
      <w:marTop w:val="0"/>
      <w:marBottom w:val="0"/>
      <w:divBdr>
        <w:top w:val="none" w:sz="0" w:space="0" w:color="auto"/>
        <w:left w:val="none" w:sz="0" w:space="0" w:color="auto"/>
        <w:bottom w:val="none" w:sz="0" w:space="0" w:color="auto"/>
        <w:right w:val="none" w:sz="0" w:space="0" w:color="auto"/>
      </w:divBdr>
      <w:divsChild>
        <w:div w:id="810948087">
          <w:marLeft w:val="0"/>
          <w:marRight w:val="0"/>
          <w:marTop w:val="0"/>
          <w:marBottom w:val="0"/>
          <w:divBdr>
            <w:top w:val="none" w:sz="0" w:space="0" w:color="auto"/>
            <w:left w:val="none" w:sz="0" w:space="0" w:color="auto"/>
            <w:bottom w:val="none" w:sz="0" w:space="0" w:color="auto"/>
            <w:right w:val="none" w:sz="0" w:space="0" w:color="auto"/>
          </w:divBdr>
          <w:divsChild>
            <w:div w:id="2111781116">
              <w:marLeft w:val="0"/>
              <w:marRight w:val="0"/>
              <w:marTop w:val="0"/>
              <w:marBottom w:val="0"/>
              <w:divBdr>
                <w:top w:val="none" w:sz="0" w:space="0" w:color="auto"/>
                <w:left w:val="none" w:sz="0" w:space="0" w:color="auto"/>
                <w:bottom w:val="none" w:sz="0" w:space="0" w:color="auto"/>
                <w:right w:val="none" w:sz="0" w:space="0" w:color="auto"/>
              </w:divBdr>
              <w:divsChild>
                <w:div w:id="1486628386">
                  <w:marLeft w:val="0"/>
                  <w:marRight w:val="0"/>
                  <w:marTop w:val="0"/>
                  <w:marBottom w:val="0"/>
                  <w:divBdr>
                    <w:top w:val="none" w:sz="0" w:space="0" w:color="auto"/>
                    <w:left w:val="none" w:sz="0" w:space="0" w:color="auto"/>
                    <w:bottom w:val="none" w:sz="0" w:space="0" w:color="auto"/>
                    <w:right w:val="none" w:sz="0" w:space="0" w:color="auto"/>
                  </w:divBdr>
                  <w:divsChild>
                    <w:div w:id="23019877">
                      <w:marLeft w:val="0"/>
                      <w:marRight w:val="0"/>
                      <w:marTop w:val="0"/>
                      <w:marBottom w:val="0"/>
                      <w:divBdr>
                        <w:top w:val="none" w:sz="0" w:space="0" w:color="auto"/>
                        <w:left w:val="none" w:sz="0" w:space="0" w:color="auto"/>
                        <w:bottom w:val="none" w:sz="0" w:space="0" w:color="auto"/>
                        <w:right w:val="none" w:sz="0" w:space="0" w:color="auto"/>
                      </w:divBdr>
                      <w:divsChild>
                        <w:div w:id="1228151386">
                          <w:marLeft w:val="0"/>
                          <w:marRight w:val="0"/>
                          <w:marTop w:val="0"/>
                          <w:marBottom w:val="0"/>
                          <w:divBdr>
                            <w:top w:val="none" w:sz="0" w:space="0" w:color="auto"/>
                            <w:left w:val="none" w:sz="0" w:space="0" w:color="auto"/>
                            <w:bottom w:val="none" w:sz="0" w:space="0" w:color="auto"/>
                            <w:right w:val="none" w:sz="0" w:space="0" w:color="auto"/>
                          </w:divBdr>
                          <w:divsChild>
                            <w:div w:id="17049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72567">
      <w:bodyDiv w:val="1"/>
      <w:marLeft w:val="0"/>
      <w:marRight w:val="0"/>
      <w:marTop w:val="0"/>
      <w:marBottom w:val="0"/>
      <w:divBdr>
        <w:top w:val="none" w:sz="0" w:space="0" w:color="auto"/>
        <w:left w:val="none" w:sz="0" w:space="0" w:color="auto"/>
        <w:bottom w:val="none" w:sz="0" w:space="0" w:color="auto"/>
        <w:right w:val="none" w:sz="0" w:space="0" w:color="auto"/>
      </w:divBdr>
      <w:divsChild>
        <w:div w:id="2115976558">
          <w:marLeft w:val="0"/>
          <w:marRight w:val="0"/>
          <w:marTop w:val="0"/>
          <w:marBottom w:val="0"/>
          <w:divBdr>
            <w:top w:val="none" w:sz="0" w:space="0" w:color="auto"/>
            <w:left w:val="none" w:sz="0" w:space="0" w:color="auto"/>
            <w:bottom w:val="none" w:sz="0" w:space="0" w:color="auto"/>
            <w:right w:val="none" w:sz="0" w:space="0" w:color="auto"/>
          </w:divBdr>
          <w:divsChild>
            <w:div w:id="89858931">
              <w:marLeft w:val="0"/>
              <w:marRight w:val="0"/>
              <w:marTop w:val="0"/>
              <w:marBottom w:val="0"/>
              <w:divBdr>
                <w:top w:val="none" w:sz="0" w:space="0" w:color="auto"/>
                <w:left w:val="none" w:sz="0" w:space="0" w:color="auto"/>
                <w:bottom w:val="none" w:sz="0" w:space="0" w:color="auto"/>
                <w:right w:val="none" w:sz="0" w:space="0" w:color="auto"/>
              </w:divBdr>
              <w:divsChild>
                <w:div w:id="670645245">
                  <w:marLeft w:val="0"/>
                  <w:marRight w:val="0"/>
                  <w:marTop w:val="0"/>
                  <w:marBottom w:val="0"/>
                  <w:divBdr>
                    <w:top w:val="none" w:sz="0" w:space="0" w:color="auto"/>
                    <w:left w:val="none" w:sz="0" w:space="0" w:color="auto"/>
                    <w:bottom w:val="none" w:sz="0" w:space="0" w:color="auto"/>
                    <w:right w:val="none" w:sz="0" w:space="0" w:color="auto"/>
                  </w:divBdr>
                  <w:divsChild>
                    <w:div w:id="665741684">
                      <w:marLeft w:val="0"/>
                      <w:marRight w:val="0"/>
                      <w:marTop w:val="0"/>
                      <w:marBottom w:val="0"/>
                      <w:divBdr>
                        <w:top w:val="none" w:sz="0" w:space="0" w:color="auto"/>
                        <w:left w:val="none" w:sz="0" w:space="0" w:color="auto"/>
                        <w:bottom w:val="none" w:sz="0" w:space="0" w:color="auto"/>
                        <w:right w:val="none" w:sz="0" w:space="0" w:color="auto"/>
                      </w:divBdr>
                      <w:divsChild>
                        <w:div w:id="662708958">
                          <w:marLeft w:val="0"/>
                          <w:marRight w:val="0"/>
                          <w:marTop w:val="0"/>
                          <w:marBottom w:val="0"/>
                          <w:divBdr>
                            <w:top w:val="none" w:sz="0" w:space="0" w:color="auto"/>
                            <w:left w:val="none" w:sz="0" w:space="0" w:color="auto"/>
                            <w:bottom w:val="none" w:sz="0" w:space="0" w:color="auto"/>
                            <w:right w:val="none" w:sz="0" w:space="0" w:color="auto"/>
                          </w:divBdr>
                          <w:divsChild>
                            <w:div w:id="20760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384924">
      <w:bodyDiv w:val="1"/>
      <w:marLeft w:val="0"/>
      <w:marRight w:val="0"/>
      <w:marTop w:val="0"/>
      <w:marBottom w:val="0"/>
      <w:divBdr>
        <w:top w:val="none" w:sz="0" w:space="0" w:color="auto"/>
        <w:left w:val="none" w:sz="0" w:space="0" w:color="auto"/>
        <w:bottom w:val="none" w:sz="0" w:space="0" w:color="auto"/>
        <w:right w:val="none" w:sz="0" w:space="0" w:color="auto"/>
      </w:divBdr>
      <w:divsChild>
        <w:div w:id="1493449417">
          <w:marLeft w:val="0"/>
          <w:marRight w:val="0"/>
          <w:marTop w:val="0"/>
          <w:marBottom w:val="0"/>
          <w:divBdr>
            <w:top w:val="none" w:sz="0" w:space="0" w:color="auto"/>
            <w:left w:val="none" w:sz="0" w:space="0" w:color="auto"/>
            <w:bottom w:val="none" w:sz="0" w:space="0" w:color="auto"/>
            <w:right w:val="none" w:sz="0" w:space="0" w:color="auto"/>
          </w:divBdr>
          <w:divsChild>
            <w:div w:id="653031368">
              <w:marLeft w:val="0"/>
              <w:marRight w:val="0"/>
              <w:marTop w:val="0"/>
              <w:marBottom w:val="0"/>
              <w:divBdr>
                <w:top w:val="none" w:sz="0" w:space="0" w:color="auto"/>
                <w:left w:val="none" w:sz="0" w:space="0" w:color="auto"/>
                <w:bottom w:val="none" w:sz="0" w:space="0" w:color="auto"/>
                <w:right w:val="none" w:sz="0" w:space="0" w:color="auto"/>
              </w:divBdr>
              <w:divsChild>
                <w:div w:id="416874810">
                  <w:marLeft w:val="0"/>
                  <w:marRight w:val="0"/>
                  <w:marTop w:val="0"/>
                  <w:marBottom w:val="0"/>
                  <w:divBdr>
                    <w:top w:val="none" w:sz="0" w:space="0" w:color="auto"/>
                    <w:left w:val="none" w:sz="0" w:space="0" w:color="auto"/>
                    <w:bottom w:val="none" w:sz="0" w:space="0" w:color="auto"/>
                    <w:right w:val="none" w:sz="0" w:space="0" w:color="auto"/>
                  </w:divBdr>
                  <w:divsChild>
                    <w:div w:id="1770614766">
                      <w:marLeft w:val="0"/>
                      <w:marRight w:val="0"/>
                      <w:marTop w:val="0"/>
                      <w:marBottom w:val="0"/>
                      <w:divBdr>
                        <w:top w:val="none" w:sz="0" w:space="0" w:color="auto"/>
                        <w:left w:val="none" w:sz="0" w:space="0" w:color="auto"/>
                        <w:bottom w:val="none" w:sz="0" w:space="0" w:color="auto"/>
                        <w:right w:val="none" w:sz="0" w:space="0" w:color="auto"/>
                      </w:divBdr>
                      <w:divsChild>
                        <w:div w:id="322009943">
                          <w:marLeft w:val="0"/>
                          <w:marRight w:val="0"/>
                          <w:marTop w:val="0"/>
                          <w:marBottom w:val="0"/>
                          <w:divBdr>
                            <w:top w:val="none" w:sz="0" w:space="0" w:color="auto"/>
                            <w:left w:val="none" w:sz="0" w:space="0" w:color="auto"/>
                            <w:bottom w:val="none" w:sz="0" w:space="0" w:color="auto"/>
                            <w:right w:val="none" w:sz="0" w:space="0" w:color="auto"/>
                          </w:divBdr>
                          <w:divsChild>
                            <w:div w:id="6864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862745">
      <w:bodyDiv w:val="1"/>
      <w:marLeft w:val="0"/>
      <w:marRight w:val="0"/>
      <w:marTop w:val="0"/>
      <w:marBottom w:val="0"/>
      <w:divBdr>
        <w:top w:val="none" w:sz="0" w:space="0" w:color="auto"/>
        <w:left w:val="none" w:sz="0" w:space="0" w:color="auto"/>
        <w:bottom w:val="none" w:sz="0" w:space="0" w:color="auto"/>
        <w:right w:val="none" w:sz="0" w:space="0" w:color="auto"/>
      </w:divBdr>
      <w:divsChild>
        <w:div w:id="996156397">
          <w:marLeft w:val="0"/>
          <w:marRight w:val="0"/>
          <w:marTop w:val="0"/>
          <w:marBottom w:val="0"/>
          <w:divBdr>
            <w:top w:val="none" w:sz="0" w:space="0" w:color="auto"/>
            <w:left w:val="none" w:sz="0" w:space="0" w:color="auto"/>
            <w:bottom w:val="none" w:sz="0" w:space="0" w:color="auto"/>
            <w:right w:val="none" w:sz="0" w:space="0" w:color="auto"/>
          </w:divBdr>
          <w:divsChild>
            <w:div w:id="483543273">
              <w:marLeft w:val="0"/>
              <w:marRight w:val="0"/>
              <w:marTop w:val="0"/>
              <w:marBottom w:val="0"/>
              <w:divBdr>
                <w:top w:val="none" w:sz="0" w:space="0" w:color="auto"/>
                <w:left w:val="none" w:sz="0" w:space="0" w:color="auto"/>
                <w:bottom w:val="none" w:sz="0" w:space="0" w:color="auto"/>
                <w:right w:val="none" w:sz="0" w:space="0" w:color="auto"/>
              </w:divBdr>
              <w:divsChild>
                <w:div w:id="222377585">
                  <w:marLeft w:val="0"/>
                  <w:marRight w:val="0"/>
                  <w:marTop w:val="0"/>
                  <w:marBottom w:val="0"/>
                  <w:divBdr>
                    <w:top w:val="none" w:sz="0" w:space="0" w:color="auto"/>
                    <w:left w:val="none" w:sz="0" w:space="0" w:color="auto"/>
                    <w:bottom w:val="none" w:sz="0" w:space="0" w:color="auto"/>
                    <w:right w:val="none" w:sz="0" w:space="0" w:color="auto"/>
                  </w:divBdr>
                  <w:divsChild>
                    <w:div w:id="1118255065">
                      <w:marLeft w:val="0"/>
                      <w:marRight w:val="0"/>
                      <w:marTop w:val="0"/>
                      <w:marBottom w:val="0"/>
                      <w:divBdr>
                        <w:top w:val="none" w:sz="0" w:space="0" w:color="auto"/>
                        <w:left w:val="none" w:sz="0" w:space="0" w:color="auto"/>
                        <w:bottom w:val="none" w:sz="0" w:space="0" w:color="auto"/>
                        <w:right w:val="none" w:sz="0" w:space="0" w:color="auto"/>
                      </w:divBdr>
                      <w:divsChild>
                        <w:div w:id="1636061331">
                          <w:marLeft w:val="0"/>
                          <w:marRight w:val="0"/>
                          <w:marTop w:val="0"/>
                          <w:marBottom w:val="0"/>
                          <w:divBdr>
                            <w:top w:val="none" w:sz="0" w:space="0" w:color="auto"/>
                            <w:left w:val="none" w:sz="0" w:space="0" w:color="auto"/>
                            <w:bottom w:val="none" w:sz="0" w:space="0" w:color="auto"/>
                            <w:right w:val="none" w:sz="0" w:space="0" w:color="auto"/>
                          </w:divBdr>
                          <w:divsChild>
                            <w:div w:id="12257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882661">
      <w:bodyDiv w:val="1"/>
      <w:marLeft w:val="0"/>
      <w:marRight w:val="0"/>
      <w:marTop w:val="0"/>
      <w:marBottom w:val="0"/>
      <w:divBdr>
        <w:top w:val="none" w:sz="0" w:space="0" w:color="auto"/>
        <w:left w:val="none" w:sz="0" w:space="0" w:color="auto"/>
        <w:bottom w:val="none" w:sz="0" w:space="0" w:color="auto"/>
        <w:right w:val="none" w:sz="0" w:space="0" w:color="auto"/>
      </w:divBdr>
      <w:divsChild>
        <w:div w:id="1077093331">
          <w:marLeft w:val="0"/>
          <w:marRight w:val="0"/>
          <w:marTop w:val="0"/>
          <w:marBottom w:val="0"/>
          <w:divBdr>
            <w:top w:val="none" w:sz="0" w:space="0" w:color="auto"/>
            <w:left w:val="none" w:sz="0" w:space="0" w:color="auto"/>
            <w:bottom w:val="none" w:sz="0" w:space="0" w:color="auto"/>
            <w:right w:val="none" w:sz="0" w:space="0" w:color="auto"/>
          </w:divBdr>
          <w:divsChild>
            <w:div w:id="1193760606">
              <w:marLeft w:val="0"/>
              <w:marRight w:val="0"/>
              <w:marTop w:val="0"/>
              <w:marBottom w:val="0"/>
              <w:divBdr>
                <w:top w:val="none" w:sz="0" w:space="0" w:color="auto"/>
                <w:left w:val="none" w:sz="0" w:space="0" w:color="auto"/>
                <w:bottom w:val="none" w:sz="0" w:space="0" w:color="auto"/>
                <w:right w:val="none" w:sz="0" w:space="0" w:color="auto"/>
              </w:divBdr>
              <w:divsChild>
                <w:div w:id="728580656">
                  <w:marLeft w:val="0"/>
                  <w:marRight w:val="0"/>
                  <w:marTop w:val="0"/>
                  <w:marBottom w:val="0"/>
                  <w:divBdr>
                    <w:top w:val="none" w:sz="0" w:space="0" w:color="auto"/>
                    <w:left w:val="none" w:sz="0" w:space="0" w:color="auto"/>
                    <w:bottom w:val="none" w:sz="0" w:space="0" w:color="auto"/>
                    <w:right w:val="none" w:sz="0" w:space="0" w:color="auto"/>
                  </w:divBdr>
                  <w:divsChild>
                    <w:div w:id="1406606436">
                      <w:marLeft w:val="0"/>
                      <w:marRight w:val="0"/>
                      <w:marTop w:val="0"/>
                      <w:marBottom w:val="0"/>
                      <w:divBdr>
                        <w:top w:val="none" w:sz="0" w:space="0" w:color="auto"/>
                        <w:left w:val="none" w:sz="0" w:space="0" w:color="auto"/>
                        <w:bottom w:val="none" w:sz="0" w:space="0" w:color="auto"/>
                        <w:right w:val="none" w:sz="0" w:space="0" w:color="auto"/>
                      </w:divBdr>
                      <w:divsChild>
                        <w:div w:id="1498421242">
                          <w:marLeft w:val="0"/>
                          <w:marRight w:val="0"/>
                          <w:marTop w:val="0"/>
                          <w:marBottom w:val="0"/>
                          <w:divBdr>
                            <w:top w:val="none" w:sz="0" w:space="0" w:color="auto"/>
                            <w:left w:val="none" w:sz="0" w:space="0" w:color="auto"/>
                            <w:bottom w:val="none" w:sz="0" w:space="0" w:color="auto"/>
                            <w:right w:val="none" w:sz="0" w:space="0" w:color="auto"/>
                          </w:divBdr>
                          <w:divsChild>
                            <w:div w:id="4036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676702">
      <w:bodyDiv w:val="1"/>
      <w:marLeft w:val="0"/>
      <w:marRight w:val="0"/>
      <w:marTop w:val="0"/>
      <w:marBottom w:val="0"/>
      <w:divBdr>
        <w:top w:val="none" w:sz="0" w:space="0" w:color="auto"/>
        <w:left w:val="none" w:sz="0" w:space="0" w:color="auto"/>
        <w:bottom w:val="none" w:sz="0" w:space="0" w:color="auto"/>
        <w:right w:val="none" w:sz="0" w:space="0" w:color="auto"/>
      </w:divBdr>
      <w:divsChild>
        <w:div w:id="1894730573">
          <w:marLeft w:val="0"/>
          <w:marRight w:val="0"/>
          <w:marTop w:val="0"/>
          <w:marBottom w:val="0"/>
          <w:divBdr>
            <w:top w:val="none" w:sz="0" w:space="0" w:color="auto"/>
            <w:left w:val="none" w:sz="0" w:space="0" w:color="auto"/>
            <w:bottom w:val="none" w:sz="0" w:space="0" w:color="auto"/>
            <w:right w:val="none" w:sz="0" w:space="0" w:color="auto"/>
          </w:divBdr>
          <w:divsChild>
            <w:div w:id="1617592288">
              <w:marLeft w:val="0"/>
              <w:marRight w:val="0"/>
              <w:marTop w:val="0"/>
              <w:marBottom w:val="0"/>
              <w:divBdr>
                <w:top w:val="none" w:sz="0" w:space="0" w:color="auto"/>
                <w:left w:val="none" w:sz="0" w:space="0" w:color="auto"/>
                <w:bottom w:val="none" w:sz="0" w:space="0" w:color="auto"/>
                <w:right w:val="none" w:sz="0" w:space="0" w:color="auto"/>
              </w:divBdr>
              <w:divsChild>
                <w:div w:id="1111244497">
                  <w:marLeft w:val="0"/>
                  <w:marRight w:val="0"/>
                  <w:marTop w:val="0"/>
                  <w:marBottom w:val="0"/>
                  <w:divBdr>
                    <w:top w:val="none" w:sz="0" w:space="0" w:color="auto"/>
                    <w:left w:val="none" w:sz="0" w:space="0" w:color="auto"/>
                    <w:bottom w:val="none" w:sz="0" w:space="0" w:color="auto"/>
                    <w:right w:val="none" w:sz="0" w:space="0" w:color="auto"/>
                  </w:divBdr>
                  <w:divsChild>
                    <w:div w:id="340007062">
                      <w:marLeft w:val="0"/>
                      <w:marRight w:val="0"/>
                      <w:marTop w:val="0"/>
                      <w:marBottom w:val="0"/>
                      <w:divBdr>
                        <w:top w:val="none" w:sz="0" w:space="0" w:color="auto"/>
                        <w:left w:val="none" w:sz="0" w:space="0" w:color="auto"/>
                        <w:bottom w:val="none" w:sz="0" w:space="0" w:color="auto"/>
                        <w:right w:val="none" w:sz="0" w:space="0" w:color="auto"/>
                      </w:divBdr>
                      <w:divsChild>
                        <w:div w:id="1208685076">
                          <w:marLeft w:val="0"/>
                          <w:marRight w:val="0"/>
                          <w:marTop w:val="0"/>
                          <w:marBottom w:val="0"/>
                          <w:divBdr>
                            <w:top w:val="none" w:sz="0" w:space="0" w:color="auto"/>
                            <w:left w:val="none" w:sz="0" w:space="0" w:color="auto"/>
                            <w:bottom w:val="none" w:sz="0" w:space="0" w:color="auto"/>
                            <w:right w:val="none" w:sz="0" w:space="0" w:color="auto"/>
                          </w:divBdr>
                          <w:divsChild>
                            <w:div w:id="10405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225394">
      <w:bodyDiv w:val="1"/>
      <w:marLeft w:val="0"/>
      <w:marRight w:val="0"/>
      <w:marTop w:val="0"/>
      <w:marBottom w:val="0"/>
      <w:divBdr>
        <w:top w:val="none" w:sz="0" w:space="0" w:color="auto"/>
        <w:left w:val="none" w:sz="0" w:space="0" w:color="auto"/>
        <w:bottom w:val="none" w:sz="0" w:space="0" w:color="auto"/>
        <w:right w:val="none" w:sz="0" w:space="0" w:color="auto"/>
      </w:divBdr>
      <w:divsChild>
        <w:div w:id="1715888101">
          <w:marLeft w:val="0"/>
          <w:marRight w:val="0"/>
          <w:marTop w:val="0"/>
          <w:marBottom w:val="0"/>
          <w:divBdr>
            <w:top w:val="none" w:sz="0" w:space="0" w:color="auto"/>
            <w:left w:val="none" w:sz="0" w:space="0" w:color="auto"/>
            <w:bottom w:val="none" w:sz="0" w:space="0" w:color="auto"/>
            <w:right w:val="none" w:sz="0" w:space="0" w:color="auto"/>
          </w:divBdr>
          <w:divsChild>
            <w:div w:id="566039466">
              <w:marLeft w:val="0"/>
              <w:marRight w:val="0"/>
              <w:marTop w:val="0"/>
              <w:marBottom w:val="0"/>
              <w:divBdr>
                <w:top w:val="none" w:sz="0" w:space="0" w:color="auto"/>
                <w:left w:val="none" w:sz="0" w:space="0" w:color="auto"/>
                <w:bottom w:val="none" w:sz="0" w:space="0" w:color="auto"/>
                <w:right w:val="none" w:sz="0" w:space="0" w:color="auto"/>
              </w:divBdr>
              <w:divsChild>
                <w:div w:id="1352534348">
                  <w:marLeft w:val="0"/>
                  <w:marRight w:val="0"/>
                  <w:marTop w:val="0"/>
                  <w:marBottom w:val="0"/>
                  <w:divBdr>
                    <w:top w:val="none" w:sz="0" w:space="0" w:color="auto"/>
                    <w:left w:val="none" w:sz="0" w:space="0" w:color="auto"/>
                    <w:bottom w:val="none" w:sz="0" w:space="0" w:color="auto"/>
                    <w:right w:val="none" w:sz="0" w:space="0" w:color="auto"/>
                  </w:divBdr>
                  <w:divsChild>
                    <w:div w:id="1400051889">
                      <w:marLeft w:val="0"/>
                      <w:marRight w:val="0"/>
                      <w:marTop w:val="0"/>
                      <w:marBottom w:val="0"/>
                      <w:divBdr>
                        <w:top w:val="none" w:sz="0" w:space="0" w:color="auto"/>
                        <w:left w:val="none" w:sz="0" w:space="0" w:color="auto"/>
                        <w:bottom w:val="none" w:sz="0" w:space="0" w:color="auto"/>
                        <w:right w:val="none" w:sz="0" w:space="0" w:color="auto"/>
                      </w:divBdr>
                      <w:divsChild>
                        <w:div w:id="16852717">
                          <w:marLeft w:val="0"/>
                          <w:marRight w:val="0"/>
                          <w:marTop w:val="0"/>
                          <w:marBottom w:val="0"/>
                          <w:divBdr>
                            <w:top w:val="none" w:sz="0" w:space="0" w:color="auto"/>
                            <w:left w:val="none" w:sz="0" w:space="0" w:color="auto"/>
                            <w:bottom w:val="none" w:sz="0" w:space="0" w:color="auto"/>
                            <w:right w:val="none" w:sz="0" w:space="0" w:color="auto"/>
                          </w:divBdr>
                          <w:divsChild>
                            <w:div w:id="200351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1359</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PINDERS PRIMARY SCHOOL</vt:lpstr>
    </vt:vector>
  </TitlesOfParts>
  <Company>Pinders Primary JI School</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PINDERS PRIMARY SCHOOL</dc:title>
  <dc:subject/>
  <dc:creator>Head Teacher</dc:creator>
  <cp:keywords/>
  <dc:description/>
  <cp:lastModifiedBy>ANNABEL YOUNG</cp:lastModifiedBy>
  <cp:revision>2</cp:revision>
  <cp:lastPrinted>2019-09-05T14:29:00Z</cp:lastPrinted>
  <dcterms:created xsi:type="dcterms:W3CDTF">2021-10-12T11:46:00Z</dcterms:created>
  <dcterms:modified xsi:type="dcterms:W3CDTF">2021-10-12T11:46:00Z</dcterms:modified>
</cp:coreProperties>
</file>