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03" w:rsidRPr="008133EB" w:rsidRDefault="008133EB" w:rsidP="00977103">
      <w:pPr>
        <w:rPr>
          <w:rFonts w:ascii="Arial" w:hAnsi="Arial" w:cs="Arial"/>
          <w:b/>
          <w:u w:val="single"/>
        </w:rPr>
      </w:pPr>
      <w:r w:rsidRPr="008133EB">
        <w:rPr>
          <w:rFonts w:ascii="Arial" w:hAnsi="Arial" w:cs="Arial"/>
          <w:b/>
          <w:u w:val="single"/>
        </w:rPr>
        <w:t xml:space="preserve">Book List – </w:t>
      </w:r>
      <w:r w:rsidR="00977103" w:rsidRPr="008133EB">
        <w:rPr>
          <w:rFonts w:ascii="Arial" w:hAnsi="Arial" w:cs="Arial"/>
          <w:b/>
          <w:u w:val="single"/>
        </w:rPr>
        <w:t xml:space="preserve">Book List – </w:t>
      </w:r>
      <w:r w:rsidR="00977103">
        <w:rPr>
          <w:rFonts w:ascii="Arial" w:hAnsi="Arial" w:cs="Arial"/>
          <w:b/>
          <w:u w:val="single"/>
        </w:rPr>
        <w:t>Design &amp; Technology</w:t>
      </w:r>
    </w:p>
    <w:p w:rsidR="008133EB" w:rsidRPr="008133EB" w:rsidRDefault="00392F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LKS2</w:t>
      </w:r>
    </w:p>
    <w:p w:rsidR="008133EB" w:rsidRDefault="008133EB">
      <w:pPr>
        <w:rPr>
          <w:rFonts w:ascii="Arial" w:hAnsi="Arial" w:cs="Arial"/>
          <w:b/>
          <w:u w:val="single"/>
        </w:rPr>
      </w:pPr>
      <w:r w:rsidRPr="008133EB">
        <w:rPr>
          <w:rFonts w:ascii="Arial" w:hAnsi="Arial" w:cs="Arial"/>
          <w:b/>
          <w:u w:val="single"/>
        </w:rPr>
        <w:t>Cycle A</w:t>
      </w:r>
    </w:p>
    <w:p w:rsidR="008133EB" w:rsidRPr="008133EB" w:rsidRDefault="008133EB">
      <w:pPr>
        <w:rPr>
          <w:rFonts w:ascii="Arial" w:hAnsi="Arial" w:cs="Arial"/>
          <w:b/>
          <w:u w:val="single"/>
        </w:rPr>
      </w:pPr>
    </w:p>
    <w:p w:rsidR="00977103" w:rsidRDefault="009771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92F60">
        <w:rPr>
          <w:rFonts w:ascii="Arial" w:hAnsi="Arial" w:cs="Arial"/>
          <w:b/>
        </w:rPr>
        <w:t>Stone Age to Iron Age</w:t>
      </w:r>
      <w:r w:rsidR="004A2F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4A2F33">
        <w:rPr>
          <w:rFonts w:ascii="Arial" w:hAnsi="Arial" w:cs="Arial"/>
          <w:b/>
        </w:rPr>
        <w:t xml:space="preserve"> Rocks</w:t>
      </w:r>
      <w:r>
        <w:rPr>
          <w:rFonts w:ascii="Arial" w:hAnsi="Arial" w:cs="Arial"/>
          <w:b/>
        </w:rPr>
        <w:t>)</w:t>
      </w:r>
      <w:r w:rsidR="00491E56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Christmas Tree Decorations</w:t>
      </w:r>
    </w:p>
    <w:p w:rsidR="00977103" w:rsidRPr="008133EB" w:rsidRDefault="00977103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47E5657" wp14:editId="0DC332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49680" cy="1616885"/>
            <wp:effectExtent l="0" t="0" r="7620" b="2540"/>
            <wp:wrapNone/>
            <wp:docPr id="5" name="Picture 5" descr="Sewing Stories: Harriet Powers' Journey from Slave to Ar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wing Stories: Harriet Powers' Journey from Slave to Arti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16" cy="162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103" w:rsidRDefault="00977103" w:rsidP="008133EB">
      <w:pPr>
        <w:rPr>
          <w:rFonts w:ascii="Arial" w:hAnsi="Arial" w:cs="Arial"/>
          <w:b/>
          <w:color w:val="000000" w:themeColor="text1"/>
        </w:rPr>
      </w:pPr>
    </w:p>
    <w:p w:rsidR="00977103" w:rsidRDefault="00977103" w:rsidP="008133EB">
      <w:pPr>
        <w:rPr>
          <w:rFonts w:ascii="Arial" w:hAnsi="Arial" w:cs="Arial"/>
          <w:noProof/>
          <w:sz w:val="15"/>
          <w:szCs w:val="15"/>
          <w:lang w:eastAsia="en-GB"/>
        </w:rPr>
      </w:pPr>
    </w:p>
    <w:p w:rsidR="00392F60" w:rsidRDefault="008133EB" w:rsidP="008133EB">
      <w:pPr>
        <w:rPr>
          <w:rFonts w:ascii="Arial" w:hAnsi="Arial" w:cs="Arial"/>
          <w:b/>
          <w:color w:val="000000" w:themeColor="text1"/>
        </w:rPr>
      </w:pPr>
      <w:r w:rsidRPr="008133EB">
        <w:rPr>
          <w:rFonts w:ascii="Arial" w:hAnsi="Arial" w:cs="Arial"/>
          <w:b/>
          <w:color w:val="000000" w:themeColor="text1"/>
        </w:rPr>
        <w:t xml:space="preserve"> </w:t>
      </w:r>
    </w:p>
    <w:p w:rsidR="00977103" w:rsidRDefault="00977103" w:rsidP="008133EB">
      <w:pPr>
        <w:rPr>
          <w:rFonts w:ascii="Arial" w:hAnsi="Arial" w:cs="Arial"/>
          <w:b/>
          <w:color w:val="000000" w:themeColor="text1"/>
        </w:rPr>
      </w:pPr>
    </w:p>
    <w:p w:rsidR="00977103" w:rsidRDefault="00977103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392F60" w:rsidRDefault="00392F60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DE46BB" w:rsidRDefault="00977103" w:rsidP="00977103">
      <w:pPr>
        <w:shd w:val="clear" w:color="auto" w:fill="FFFFFF"/>
        <w:spacing w:after="100" w:afterAutospacing="1"/>
        <w:outlineLvl w:val="1"/>
        <w:rPr>
          <w:rFonts w:ascii="Arial" w:eastAsia="Times New Roman" w:hAnsi="Arial" w:cs="Arial"/>
          <w:b/>
          <w:bCs/>
          <w:u w:val="single"/>
          <w:lang w:eastAsia="en-GB"/>
        </w:rPr>
      </w:pPr>
      <w:hyperlink r:id="rId5" w:history="1">
        <w:r w:rsidRPr="0019034C">
          <w:rPr>
            <w:rFonts w:ascii="Arial" w:eastAsia="Times New Roman" w:hAnsi="Arial" w:cs="Arial"/>
            <w:b/>
            <w:bCs/>
            <w:u w:val="single"/>
            <w:lang w:eastAsia="en-GB"/>
          </w:rPr>
          <w:t>Sewing Stories: Harriet Powers' Journey from Slave to Artist</w:t>
        </w:r>
      </w:hyperlink>
    </w:p>
    <w:p w:rsidR="00977103" w:rsidRDefault="00977103" w:rsidP="00977103">
      <w:pPr>
        <w:shd w:val="clear" w:color="auto" w:fill="FFFFFF"/>
        <w:spacing w:after="100" w:afterAutospacing="1"/>
        <w:outlineLvl w:val="1"/>
        <w:rPr>
          <w:rFonts w:ascii="Arial" w:eastAsia="Times New Roman" w:hAnsi="Arial" w:cs="Arial"/>
          <w:b/>
          <w:u w:val="single"/>
          <w:lang w:eastAsia="en-GB"/>
        </w:rPr>
      </w:pPr>
      <w:proofErr w:type="gramStart"/>
      <w:r w:rsidRPr="0019034C">
        <w:rPr>
          <w:rFonts w:ascii="Arial" w:eastAsia="Times New Roman" w:hAnsi="Arial" w:cs="Arial"/>
          <w:b/>
          <w:u w:val="single"/>
          <w:lang w:eastAsia="en-GB"/>
        </w:rPr>
        <w:t>by</w:t>
      </w:r>
      <w:proofErr w:type="gramEnd"/>
      <w:r w:rsidRPr="0019034C">
        <w:rPr>
          <w:rFonts w:ascii="Arial" w:eastAsia="Times New Roman" w:hAnsi="Arial" w:cs="Arial"/>
          <w:b/>
          <w:u w:val="single"/>
          <w:lang w:eastAsia="en-GB"/>
        </w:rPr>
        <w:t> </w:t>
      </w:r>
      <w:hyperlink r:id="rId6" w:history="1">
        <w:r w:rsidRPr="0019034C">
          <w:rPr>
            <w:rFonts w:ascii="Arial" w:eastAsia="Times New Roman" w:hAnsi="Arial" w:cs="Arial"/>
            <w:b/>
            <w:u w:val="single"/>
            <w:lang w:eastAsia="en-GB"/>
          </w:rPr>
          <w:t xml:space="preserve">Barbara </w:t>
        </w:r>
        <w:proofErr w:type="spellStart"/>
        <w:r w:rsidRPr="0019034C">
          <w:rPr>
            <w:rFonts w:ascii="Arial" w:eastAsia="Times New Roman" w:hAnsi="Arial" w:cs="Arial"/>
            <w:b/>
            <w:u w:val="single"/>
            <w:lang w:eastAsia="en-GB"/>
          </w:rPr>
          <w:t>Herkert</w:t>
        </w:r>
        <w:proofErr w:type="spellEnd"/>
        <w:r w:rsidRPr="0019034C">
          <w:rPr>
            <w:rFonts w:ascii="Arial" w:eastAsia="Times New Roman" w:hAnsi="Arial" w:cs="Arial"/>
            <w:b/>
            <w:u w:val="single"/>
            <w:lang w:eastAsia="en-GB"/>
          </w:rPr>
          <w:t> </w:t>
        </w:r>
      </w:hyperlink>
      <w:r w:rsidRPr="0019034C">
        <w:rPr>
          <w:rFonts w:ascii="Arial" w:eastAsia="Times New Roman" w:hAnsi="Arial" w:cs="Arial"/>
          <w:b/>
          <w:u w:val="single"/>
          <w:lang w:eastAsia="en-GB"/>
        </w:rPr>
        <w:t>and Vanessa Brantley-Newton</w:t>
      </w:r>
    </w:p>
    <w:p w:rsidR="00DE46BB" w:rsidRDefault="00DE46BB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8133EB" w:rsidRDefault="00392F60" w:rsidP="008133E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Greeks</w:t>
      </w:r>
      <w:r w:rsidR="00491E56">
        <w:rPr>
          <w:rFonts w:ascii="Arial" w:hAnsi="Arial" w:cs="Arial"/>
          <w:b/>
          <w:color w:val="000000" w:themeColor="text1"/>
        </w:rPr>
        <w:t xml:space="preserve"> – Greek Cooking</w:t>
      </w:r>
    </w:p>
    <w:p w:rsidR="00977103" w:rsidRPr="008133EB" w:rsidRDefault="00977103" w:rsidP="008133EB">
      <w:pPr>
        <w:rPr>
          <w:rFonts w:ascii="Arial" w:hAnsi="Arial" w:cs="Arial"/>
          <w:b/>
          <w:color w:val="000000" w:themeColor="text1"/>
        </w:rPr>
      </w:pPr>
      <w:r w:rsidRPr="002D2358">
        <w:rPr>
          <w:rFonts w:ascii="Arial" w:hAnsi="Arial" w:cs="Arial"/>
          <w:noProof/>
        </w:rPr>
        <w:drawing>
          <wp:inline distT="0" distB="0" distL="0" distR="0" wp14:anchorId="6C698B69" wp14:editId="28161C67">
            <wp:extent cx="1175657" cy="1460665"/>
            <wp:effectExtent l="0" t="0" r="571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3958" cy="148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103" w:rsidRDefault="008133EB" w:rsidP="00977103">
      <w:pPr>
        <w:rPr>
          <w:rStyle w:val="Emphasis"/>
          <w:rFonts w:ascii="Arial" w:hAnsi="Arial" w:cs="Arial"/>
          <w:b/>
          <w:i w:val="0"/>
          <w:u w:val="single"/>
          <w:lang w:val="en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 w:rsidR="00977103" w:rsidRPr="00977103">
        <w:rPr>
          <w:rStyle w:val="Emphasis"/>
          <w:rFonts w:ascii="Arial" w:hAnsi="Arial" w:cs="Arial"/>
          <w:b/>
          <w:i w:val="0"/>
          <w:u w:val="single"/>
          <w:lang w:val="en"/>
        </w:rPr>
        <w:t>The Real Greek – Tonia Buxton</w:t>
      </w:r>
    </w:p>
    <w:p w:rsidR="009B59C3" w:rsidRPr="00977103" w:rsidRDefault="009B59C3" w:rsidP="00977103">
      <w:pPr>
        <w:rPr>
          <w:rStyle w:val="Emphasis"/>
          <w:rFonts w:ascii="Arial" w:hAnsi="Arial" w:cs="Arial"/>
          <w:b/>
          <w:i w:val="0"/>
          <w:iCs w:val="0"/>
          <w:u w:val="single"/>
          <w:lang w:val="en"/>
        </w:rPr>
      </w:pPr>
    </w:p>
    <w:p w:rsidR="004A2F33" w:rsidRDefault="00977103" w:rsidP="008133E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Local </w:t>
      </w:r>
      <w:proofErr w:type="gramStart"/>
      <w:r>
        <w:rPr>
          <w:rFonts w:ascii="Arial" w:hAnsi="Arial" w:cs="Arial"/>
          <w:b/>
          <w:color w:val="000000" w:themeColor="text1"/>
        </w:rPr>
        <w:t xml:space="preserve">Area </w:t>
      </w:r>
      <w:r w:rsidR="00491E56">
        <w:rPr>
          <w:rFonts w:ascii="Arial" w:hAnsi="Arial" w:cs="Arial"/>
          <w:b/>
          <w:color w:val="000000" w:themeColor="text1"/>
        </w:rPr>
        <w:t xml:space="preserve"> -</w:t>
      </w:r>
      <w:proofErr w:type="gramEnd"/>
      <w:r w:rsidR="00491E56">
        <w:rPr>
          <w:rFonts w:ascii="Arial" w:hAnsi="Arial" w:cs="Arial"/>
          <w:b/>
          <w:color w:val="000000" w:themeColor="text1"/>
        </w:rPr>
        <w:t xml:space="preserve"> Mine Cart</w:t>
      </w:r>
    </w:p>
    <w:p w:rsidR="00977103" w:rsidRDefault="00977103" w:rsidP="008133EB">
      <w:pPr>
        <w:rPr>
          <w:rFonts w:ascii="Arial" w:hAnsi="Arial" w:cs="Arial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9525</wp:posOffset>
            </wp:positionV>
            <wp:extent cx="996950" cy="1113780"/>
            <wp:effectExtent l="0" t="0" r="0" b="0"/>
            <wp:wrapThrough wrapText="bothSides">
              <wp:wrapPolygon edited="0">
                <wp:start x="0" y="0"/>
                <wp:lineTo x="0" y="21070"/>
                <wp:lineTo x="21050" y="21070"/>
                <wp:lineTo x="2105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11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9525</wp:posOffset>
            </wp:positionV>
            <wp:extent cx="110490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2950" cy="1101689"/>
            <wp:effectExtent l="0" t="0" r="0" b="3810"/>
            <wp:wrapThrough wrapText="bothSides">
              <wp:wrapPolygon edited="0">
                <wp:start x="0" y="0"/>
                <wp:lineTo x="0" y="21301"/>
                <wp:lineTo x="21046" y="21301"/>
                <wp:lineTo x="2104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01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2F33" w:rsidRDefault="004A2F33" w:rsidP="008133EB">
      <w:pPr>
        <w:rPr>
          <w:rFonts w:ascii="Arial" w:hAnsi="Arial" w:cs="Arial"/>
          <w:b/>
          <w:u w:val="single"/>
        </w:rPr>
      </w:pPr>
    </w:p>
    <w:p w:rsidR="00977103" w:rsidRDefault="00977103" w:rsidP="008133EB">
      <w:pPr>
        <w:rPr>
          <w:rFonts w:ascii="Arial" w:hAnsi="Arial" w:cs="Arial"/>
          <w:b/>
          <w:u w:val="single"/>
        </w:rPr>
      </w:pPr>
    </w:p>
    <w:p w:rsidR="00977103" w:rsidRDefault="00977103" w:rsidP="008133EB">
      <w:pPr>
        <w:rPr>
          <w:rFonts w:ascii="Arial" w:hAnsi="Arial" w:cs="Arial"/>
          <w:b/>
          <w:u w:val="single"/>
        </w:rPr>
      </w:pPr>
    </w:p>
    <w:p w:rsidR="00491E56" w:rsidRDefault="00491E56" w:rsidP="00491E56">
      <w:pPr>
        <w:pStyle w:val="font6"/>
        <w:rPr>
          <w:rFonts w:ascii="Arial" w:eastAsiaTheme="minorHAnsi" w:hAnsi="Arial" w:cs="Arial"/>
          <w:b/>
          <w:color w:val="222222"/>
          <w:sz w:val="21"/>
          <w:szCs w:val="21"/>
          <w:u w:val="single"/>
          <w:shd w:val="clear" w:color="auto" w:fill="FFFFFF"/>
          <w:lang w:eastAsia="en-US"/>
        </w:rPr>
      </w:pPr>
      <w:r w:rsidRPr="00EE3148">
        <w:rPr>
          <w:rFonts w:ascii="Arial" w:eastAsiaTheme="minorHAnsi" w:hAnsi="Arial" w:cs="Arial"/>
          <w:b/>
          <w:color w:val="222222"/>
          <w:sz w:val="21"/>
          <w:szCs w:val="21"/>
          <w:u w:val="single"/>
          <w:shd w:val="clear" w:color="auto" w:fill="FFFFFF"/>
          <w:lang w:eastAsia="en-US"/>
        </w:rPr>
        <w:t>Canary in the coal Mine – Madelyn Rosenberg</w:t>
      </w:r>
    </w:p>
    <w:p w:rsidR="009B59C3" w:rsidRDefault="00491E56" w:rsidP="009B59C3">
      <w:pPr>
        <w:pStyle w:val="font6"/>
        <w:rPr>
          <w:rFonts w:ascii="Arial" w:eastAsiaTheme="minorHAnsi" w:hAnsi="Arial" w:cs="Arial"/>
          <w:b/>
          <w:color w:val="222222"/>
          <w:sz w:val="21"/>
          <w:szCs w:val="21"/>
          <w:u w:val="single"/>
          <w:shd w:val="clear" w:color="auto" w:fill="FFFFFF"/>
          <w:lang w:eastAsia="en-US"/>
        </w:rPr>
      </w:pPr>
      <w:r w:rsidRPr="00EE3148">
        <w:rPr>
          <w:rFonts w:ascii="Arial" w:eastAsiaTheme="minorHAnsi" w:hAnsi="Arial" w:cs="Arial"/>
          <w:b/>
          <w:color w:val="222222"/>
          <w:sz w:val="21"/>
          <w:szCs w:val="21"/>
          <w:u w:val="single"/>
          <w:shd w:val="clear" w:color="auto" w:fill="FFFFFF"/>
          <w:lang w:eastAsia="en-US"/>
        </w:rPr>
        <w:t>Digging a hole to heaven – S D Nelson</w:t>
      </w:r>
    </w:p>
    <w:p w:rsidR="009B59C3" w:rsidRDefault="00491E56" w:rsidP="009B59C3">
      <w:pPr>
        <w:pStyle w:val="font6"/>
        <w:rPr>
          <w:rFonts w:ascii="Arial" w:eastAsiaTheme="minorHAnsi" w:hAnsi="Arial" w:cs="Arial"/>
          <w:b/>
          <w:color w:val="222222"/>
          <w:sz w:val="21"/>
          <w:szCs w:val="21"/>
          <w:u w:val="single"/>
          <w:shd w:val="clear" w:color="auto" w:fill="FFFFFF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b/>
          <w:color w:val="222222"/>
          <w:sz w:val="21"/>
          <w:szCs w:val="21"/>
          <w:u w:val="single"/>
          <w:shd w:val="clear" w:color="auto" w:fill="FFFFFF"/>
          <w:lang w:eastAsia="en-US"/>
        </w:rPr>
        <w:t xml:space="preserve">You wouldn’t want to be a Victorian miner! – John Malam &amp; David </w:t>
      </w:r>
      <w:proofErr w:type="spellStart"/>
      <w:r>
        <w:rPr>
          <w:rFonts w:ascii="Arial" w:eastAsiaTheme="minorHAnsi" w:hAnsi="Arial" w:cs="Arial"/>
          <w:b/>
          <w:color w:val="222222"/>
          <w:sz w:val="21"/>
          <w:szCs w:val="21"/>
          <w:u w:val="single"/>
          <w:shd w:val="clear" w:color="auto" w:fill="FFFFFF"/>
          <w:lang w:eastAsia="en-US"/>
        </w:rPr>
        <w:t>Antram</w:t>
      </w:r>
      <w:proofErr w:type="spellEnd"/>
    </w:p>
    <w:p w:rsidR="00977103" w:rsidRPr="009B59C3" w:rsidRDefault="008133EB" w:rsidP="009B59C3">
      <w:pPr>
        <w:pStyle w:val="font6"/>
        <w:rPr>
          <w:rFonts w:ascii="Arial" w:eastAsiaTheme="minorHAnsi" w:hAnsi="Arial" w:cs="Arial"/>
          <w:b/>
          <w:color w:val="222222"/>
          <w:sz w:val="21"/>
          <w:szCs w:val="21"/>
          <w:u w:val="single"/>
          <w:shd w:val="clear" w:color="auto" w:fill="FFFFFF"/>
          <w:lang w:eastAsia="en-US"/>
        </w:rPr>
      </w:pPr>
      <w:r w:rsidRPr="008133EB">
        <w:rPr>
          <w:rFonts w:ascii="Arial" w:hAnsi="Arial" w:cs="Arial"/>
          <w:b/>
          <w:u w:val="single"/>
        </w:rPr>
        <w:lastRenderedPageBreak/>
        <w:t xml:space="preserve">Book List – </w:t>
      </w:r>
      <w:r w:rsidR="00977103" w:rsidRPr="008133EB">
        <w:rPr>
          <w:rFonts w:ascii="Arial" w:hAnsi="Arial" w:cs="Arial"/>
          <w:b/>
          <w:u w:val="single"/>
        </w:rPr>
        <w:t xml:space="preserve">Book List – </w:t>
      </w:r>
      <w:r w:rsidR="00977103">
        <w:rPr>
          <w:rFonts w:ascii="Arial" w:hAnsi="Arial" w:cs="Arial"/>
          <w:b/>
          <w:u w:val="single"/>
        </w:rPr>
        <w:t>Design &amp; Technology</w:t>
      </w:r>
    </w:p>
    <w:p w:rsidR="008133EB" w:rsidRPr="008133EB" w:rsidRDefault="008133EB" w:rsidP="008133EB">
      <w:pPr>
        <w:rPr>
          <w:rFonts w:ascii="Arial" w:hAnsi="Arial" w:cs="Arial"/>
          <w:b/>
          <w:u w:val="single"/>
        </w:rPr>
      </w:pPr>
    </w:p>
    <w:p w:rsidR="00392F60" w:rsidRDefault="00392F60" w:rsidP="008133E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LKS2</w:t>
      </w:r>
    </w:p>
    <w:p w:rsidR="008133EB" w:rsidRPr="00392F60" w:rsidRDefault="008133EB" w:rsidP="008133EB">
      <w:pPr>
        <w:rPr>
          <w:rFonts w:ascii="Arial" w:hAnsi="Arial" w:cs="Arial"/>
          <w:b/>
          <w:u w:val="single"/>
        </w:rPr>
      </w:pPr>
      <w:r w:rsidRPr="008133EB">
        <w:rPr>
          <w:rFonts w:ascii="Arial" w:hAnsi="Arial" w:cs="Arial"/>
          <w:b/>
          <w:color w:val="000000" w:themeColor="text1"/>
          <w:u w:val="single"/>
        </w:rPr>
        <w:t>Cycle B</w:t>
      </w:r>
    </w:p>
    <w:p w:rsidR="00E81406" w:rsidRDefault="00E81406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8133EB" w:rsidRDefault="00491E56" w:rsidP="008133EB">
      <w:pPr>
        <w:rPr>
          <w:rFonts w:ascii="Arial" w:hAnsi="Arial" w:cs="Arial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235585</wp:posOffset>
            </wp:positionV>
            <wp:extent cx="846455" cy="1221105"/>
            <wp:effectExtent l="0" t="0" r="0" b="0"/>
            <wp:wrapThrough wrapText="bothSides">
              <wp:wrapPolygon edited="0">
                <wp:start x="0" y="0"/>
                <wp:lineTo x="0" y="21229"/>
                <wp:lineTo x="20903" y="21229"/>
                <wp:lineTo x="209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F60">
        <w:rPr>
          <w:rFonts w:ascii="Arial" w:hAnsi="Arial" w:cs="Arial"/>
          <w:b/>
          <w:color w:val="000000" w:themeColor="text1"/>
        </w:rPr>
        <w:t>Romans</w:t>
      </w:r>
      <w:r w:rsidR="002A71DA">
        <w:rPr>
          <w:rFonts w:ascii="Arial" w:hAnsi="Arial" w:cs="Arial"/>
          <w:b/>
          <w:color w:val="000000" w:themeColor="text1"/>
        </w:rPr>
        <w:t xml:space="preserve"> – </w:t>
      </w:r>
      <w:r>
        <w:rPr>
          <w:rFonts w:ascii="Arial" w:hAnsi="Arial" w:cs="Arial"/>
          <w:b/>
          <w:color w:val="000000" w:themeColor="text1"/>
        </w:rPr>
        <w:t>Catapults</w:t>
      </w:r>
    </w:p>
    <w:p w:rsidR="002A71DA" w:rsidRDefault="002A71DA" w:rsidP="008133EB">
      <w:pPr>
        <w:rPr>
          <w:rFonts w:ascii="Arial" w:hAnsi="Arial" w:cs="Arial"/>
          <w:b/>
          <w:color w:val="000000" w:themeColor="text1"/>
        </w:rPr>
      </w:pPr>
    </w:p>
    <w:p w:rsidR="00491E56" w:rsidRDefault="00DE46BB" w:rsidP="00491E56">
      <w:pPr>
        <w:pStyle w:val="font6"/>
        <w:rPr>
          <w:rFonts w:ascii="Arial" w:hAnsi="Arial" w:cs="Arial"/>
          <w:b/>
          <w:u w:val="single"/>
          <w:lang w:val="en"/>
        </w:rPr>
      </w:pPr>
      <w:r w:rsidRPr="00DE46BB">
        <w:rPr>
          <w:rFonts w:ascii="Arial" w:hAnsi="Arial" w:cs="Arial"/>
          <w:b/>
          <w:u w:val="single"/>
          <w:lang w:val="en"/>
        </w:rPr>
        <w:t xml:space="preserve"> </w:t>
      </w:r>
    </w:p>
    <w:p w:rsidR="00491E56" w:rsidRDefault="00491E56" w:rsidP="00491E56">
      <w:pPr>
        <w:pStyle w:val="font6"/>
        <w:rPr>
          <w:rFonts w:ascii="Arial" w:hAnsi="Arial" w:cs="Arial"/>
          <w:b/>
          <w:u w:val="single"/>
          <w:lang w:val="en"/>
        </w:rPr>
      </w:pPr>
    </w:p>
    <w:p w:rsidR="00491E56" w:rsidRDefault="00491E56" w:rsidP="00491E56">
      <w:pPr>
        <w:pStyle w:val="font6"/>
        <w:rPr>
          <w:rFonts w:ascii="Arial" w:hAnsi="Arial" w:cs="Arial"/>
          <w:b/>
          <w:u w:val="single"/>
          <w:lang w:val="en"/>
        </w:rPr>
      </w:pPr>
    </w:p>
    <w:p w:rsidR="00491E56" w:rsidRPr="00491E56" w:rsidRDefault="00DE46BB" w:rsidP="00491E56">
      <w:pPr>
        <w:pStyle w:val="font6"/>
        <w:rPr>
          <w:rStyle w:val="Emphasis"/>
          <w:rFonts w:ascii="Arial" w:hAnsi="Arial" w:cs="Arial"/>
          <w:b/>
          <w:i w:val="0"/>
          <w:sz w:val="22"/>
          <w:szCs w:val="22"/>
          <w:u w:val="single"/>
          <w:lang w:val="en"/>
        </w:rPr>
      </w:pPr>
      <w:r w:rsidRPr="00DE46BB">
        <w:rPr>
          <w:rStyle w:val="Emphasis"/>
          <w:rFonts w:ascii="Arial" w:hAnsi="Arial" w:cs="Arial"/>
          <w:b/>
          <w:i w:val="0"/>
          <w:sz w:val="22"/>
          <w:szCs w:val="22"/>
          <w:u w:val="single"/>
          <w:lang w:val="en"/>
        </w:rPr>
        <w:t xml:space="preserve">The </w:t>
      </w:r>
      <w:r w:rsidR="00491E56" w:rsidRPr="00491E56">
        <w:rPr>
          <w:rStyle w:val="Emphasis"/>
          <w:rFonts w:ascii="Arial" w:hAnsi="Arial" w:cs="Arial"/>
          <w:b/>
          <w:i w:val="0"/>
          <w:sz w:val="22"/>
          <w:szCs w:val="22"/>
          <w:u w:val="single"/>
          <w:lang w:val="en"/>
        </w:rPr>
        <w:t xml:space="preserve">Art of a catapult - William </w:t>
      </w:r>
      <w:proofErr w:type="spellStart"/>
      <w:r w:rsidR="00491E56" w:rsidRPr="00491E56">
        <w:rPr>
          <w:rStyle w:val="Emphasis"/>
          <w:rFonts w:ascii="Arial" w:hAnsi="Arial" w:cs="Arial"/>
          <w:b/>
          <w:i w:val="0"/>
          <w:sz w:val="22"/>
          <w:szCs w:val="22"/>
          <w:u w:val="single"/>
          <w:lang w:val="en"/>
        </w:rPr>
        <w:t>Gurstelle</w:t>
      </w:r>
      <w:proofErr w:type="spellEnd"/>
    </w:p>
    <w:p w:rsidR="00491E56" w:rsidRPr="00C6322C" w:rsidRDefault="00491E56" w:rsidP="00DE46BB">
      <w:pPr>
        <w:pStyle w:val="font6"/>
        <w:rPr>
          <w:rFonts w:ascii="Arial" w:hAnsi="Arial" w:cs="Arial"/>
          <w:b/>
          <w:sz w:val="22"/>
          <w:szCs w:val="22"/>
          <w:u w:val="single"/>
          <w:lang w:val="en"/>
        </w:rPr>
      </w:pPr>
    </w:p>
    <w:p w:rsidR="008133EB" w:rsidRDefault="00392F60" w:rsidP="008133E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Window on the World</w:t>
      </w:r>
      <w:r w:rsidR="002A71DA">
        <w:rPr>
          <w:rFonts w:ascii="Arial" w:hAnsi="Arial" w:cs="Arial"/>
          <w:b/>
          <w:color w:val="000000" w:themeColor="text1"/>
        </w:rPr>
        <w:t xml:space="preserve"> – </w:t>
      </w:r>
      <w:r w:rsidR="00491E56">
        <w:rPr>
          <w:rFonts w:ascii="Arial" w:hAnsi="Arial" w:cs="Arial"/>
          <w:b/>
          <w:color w:val="000000" w:themeColor="text1"/>
        </w:rPr>
        <w:t>Bridges</w:t>
      </w:r>
    </w:p>
    <w:p w:rsidR="00491E56" w:rsidRDefault="00491E56" w:rsidP="008133EB">
      <w:pPr>
        <w:rPr>
          <w:rFonts w:ascii="Arial" w:hAnsi="Arial" w:cs="Arial"/>
          <w:b/>
          <w:color w:val="000000" w:themeColor="text1"/>
        </w:rPr>
      </w:pPr>
      <w:r>
        <w:rPr>
          <w:noProof/>
        </w:rPr>
        <w:drawing>
          <wp:inline distT="0" distB="0" distL="0" distR="0" wp14:anchorId="21B368C6" wp14:editId="7AC7309E">
            <wp:extent cx="1362808" cy="2120662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2151" cy="213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1DA" w:rsidRPr="00491E56" w:rsidRDefault="00491E56" w:rsidP="002A71DA">
      <w:pPr>
        <w:rPr>
          <w:rFonts w:ascii="Arial" w:hAnsi="Arial" w:cs="Arial"/>
          <w:b/>
          <w:u w:val="single"/>
          <w:lang w:val="en-US"/>
        </w:rPr>
      </w:pPr>
      <w:r w:rsidRPr="00491E56">
        <w:rPr>
          <w:rFonts w:ascii="Arial" w:hAnsi="Arial" w:cs="Arial"/>
          <w:b/>
          <w:u w:val="single"/>
          <w:lang w:val="en-US"/>
        </w:rPr>
        <w:t xml:space="preserve">The Bridge to </w:t>
      </w:r>
      <w:proofErr w:type="spellStart"/>
      <w:r w:rsidRPr="00491E56">
        <w:rPr>
          <w:rFonts w:ascii="Arial" w:hAnsi="Arial" w:cs="Arial"/>
          <w:b/>
          <w:u w:val="single"/>
          <w:lang w:val="en-US"/>
        </w:rPr>
        <w:t>Terabithia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</w:t>
      </w:r>
      <w:r>
        <w:rPr>
          <w:rFonts w:ascii="Arial" w:hAnsi="Arial" w:cs="Arial"/>
          <w:b/>
          <w:u w:val="single"/>
          <w:lang w:val="en-US"/>
        </w:rPr>
        <w:t>– Katherine Paterson</w:t>
      </w:r>
    </w:p>
    <w:p w:rsidR="002A71DA" w:rsidRDefault="002A71DA" w:rsidP="002A71DA">
      <w:pPr>
        <w:rPr>
          <w:rFonts w:ascii="Arial" w:hAnsi="Arial" w:cs="Arial"/>
          <w:u w:val="single"/>
          <w:lang w:val="en-US"/>
        </w:rPr>
      </w:pPr>
    </w:p>
    <w:p w:rsidR="002012E6" w:rsidRDefault="002012E6" w:rsidP="002012E6">
      <w:pPr>
        <w:rPr>
          <w:rFonts w:ascii="Arial" w:hAnsi="Arial" w:cs="Arial"/>
          <w:b/>
          <w:color w:val="000000" w:themeColor="text1"/>
          <w:u w:val="single"/>
        </w:rPr>
      </w:pPr>
    </w:p>
    <w:p w:rsidR="00392F60" w:rsidRDefault="00392F60" w:rsidP="008133E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Anglo- Saxons</w:t>
      </w:r>
      <w:r w:rsidR="00491E56">
        <w:rPr>
          <w:rFonts w:ascii="Arial" w:hAnsi="Arial" w:cs="Arial"/>
          <w:b/>
          <w:color w:val="000000" w:themeColor="text1"/>
        </w:rPr>
        <w:t xml:space="preserve"> - Cooking</w:t>
      </w:r>
    </w:p>
    <w:p w:rsidR="002012E6" w:rsidRDefault="00491E56" w:rsidP="008133EB">
      <w:pPr>
        <w:rPr>
          <w:rFonts w:ascii="Arial" w:hAnsi="Arial" w:cs="Arial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1114425" cy="1096010"/>
            <wp:effectExtent l="0" t="0" r="9525" b="8890"/>
            <wp:wrapThrough wrapText="bothSides">
              <wp:wrapPolygon edited="0">
                <wp:start x="0" y="0"/>
                <wp:lineTo x="0" y="21400"/>
                <wp:lineTo x="21415" y="21400"/>
                <wp:lineTo x="21415" y="0"/>
                <wp:lineTo x="0" y="0"/>
              </wp:wrapPolygon>
            </wp:wrapThrough>
            <wp:docPr id="19" name="Picture 19" descr="https://images-na.ssl-images-amazon.com/images/I/61doPTIkCoL._SY49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61doPTIkCoL._SY49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12E6">
        <w:rPr>
          <w:rFonts w:ascii="Arial" w:hAnsi="Arial" w:cs="Arial"/>
          <w:b/>
          <w:color w:val="000000" w:themeColor="text1"/>
        </w:rPr>
        <w:t xml:space="preserve">  </w:t>
      </w:r>
    </w:p>
    <w:p w:rsidR="002A71DA" w:rsidRPr="0072411A" w:rsidRDefault="002A71DA" w:rsidP="002A71DA">
      <w:pPr>
        <w:pStyle w:val="font6"/>
        <w:rPr>
          <w:rFonts w:ascii="Arial" w:hAnsi="Arial" w:cs="Arial"/>
          <w:u w:val="single"/>
          <w:lang w:val="en-US"/>
        </w:rPr>
      </w:pPr>
      <w:r w:rsidRPr="002A71DA">
        <w:rPr>
          <w:rFonts w:ascii="Arial" w:hAnsi="Arial" w:cs="Arial"/>
          <w:u w:val="single"/>
          <w:lang w:val="en-US"/>
        </w:rPr>
        <w:t xml:space="preserve"> </w:t>
      </w:r>
    </w:p>
    <w:p w:rsidR="002012E6" w:rsidRDefault="002012E6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491E56" w:rsidRDefault="00491E56" w:rsidP="008133EB">
      <w:pPr>
        <w:rPr>
          <w:rFonts w:ascii="Arial" w:hAnsi="Arial" w:cs="Arial"/>
          <w:b/>
          <w:color w:val="000000" w:themeColor="text1"/>
          <w:u w:val="single"/>
        </w:rPr>
      </w:pPr>
    </w:p>
    <w:p w:rsidR="00491E56" w:rsidRDefault="00491E56" w:rsidP="008133EB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Stone Soup – Child’s Play</w:t>
      </w:r>
    </w:p>
    <w:sectPr w:rsidR="00491E56" w:rsidSect="009B59C3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EB"/>
    <w:rsid w:val="000663B0"/>
    <w:rsid w:val="002012E6"/>
    <w:rsid w:val="002A71DA"/>
    <w:rsid w:val="00392F60"/>
    <w:rsid w:val="00491E56"/>
    <w:rsid w:val="004A2F33"/>
    <w:rsid w:val="004E6270"/>
    <w:rsid w:val="005C0A29"/>
    <w:rsid w:val="006315CD"/>
    <w:rsid w:val="00636524"/>
    <w:rsid w:val="008133EB"/>
    <w:rsid w:val="00977103"/>
    <w:rsid w:val="009B59C3"/>
    <w:rsid w:val="00B25E29"/>
    <w:rsid w:val="00DE46BB"/>
    <w:rsid w:val="00E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A6FE"/>
  <w15:chartTrackingRefBased/>
  <w15:docId w15:val="{ACDE3C41-CF32-4839-9BB9-A59172EB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2F60"/>
    <w:rPr>
      <w:i/>
      <w:iCs/>
    </w:rPr>
  </w:style>
  <w:style w:type="paragraph" w:customStyle="1" w:styleId="font6">
    <w:name w:val="font_6"/>
    <w:basedOn w:val="Normal"/>
    <w:rsid w:val="0039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.uk/Barbara-Herkert/e/B00LV9S61Y?ref=sr_ntt_srch_lnk_1&amp;qid=1575471393&amp;sr=1-1-catcorr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www.amazon.co.uk/Sewing-Stories-Harriet-Powers-Journey-ebook/dp/B00SEF633Q/ref=sr_1_1?keywords=from+slave+to+sewing&amp;qid=1575471393&amp;s=books&amp;sr=1-1-catcor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LIGHTOWLER</dc:creator>
  <cp:keywords/>
  <dc:description/>
  <cp:lastModifiedBy>CHARLOTTE LIGHTOWLER</cp:lastModifiedBy>
  <cp:revision>3</cp:revision>
  <dcterms:created xsi:type="dcterms:W3CDTF">2019-12-12T11:48:00Z</dcterms:created>
  <dcterms:modified xsi:type="dcterms:W3CDTF">2019-12-12T12:14:00Z</dcterms:modified>
</cp:coreProperties>
</file>