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B2" w:rsidRDefault="00DD5CB2" w:rsidP="00DD5CB2">
      <w:pPr>
        <w:jc w:val="center"/>
        <w:rPr>
          <w:rFonts w:ascii="Comic Sans MS" w:hAnsi="Comic Sans MS"/>
          <w:sz w:val="32"/>
        </w:rPr>
      </w:pPr>
      <w:bookmarkStart w:id="0" w:name="_GoBack"/>
      <w:bookmarkEnd w:id="0"/>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Default="00DD5CB2" w:rsidP="00DD5CB2">
      <w:pPr>
        <w:jc w:val="center"/>
        <w:rPr>
          <w:rFonts w:ascii="Comic Sans MS" w:hAnsi="Comic Sans MS"/>
          <w:sz w:val="32"/>
        </w:rPr>
      </w:pPr>
    </w:p>
    <w:p w:rsidR="00DD5CB2" w:rsidRPr="00DD5CB2" w:rsidRDefault="00DD5CB2" w:rsidP="00DD5CB2">
      <w:pPr>
        <w:jc w:val="center"/>
        <w:rPr>
          <w:rFonts w:ascii="Comic Sans MS" w:hAnsi="Comic Sans MS"/>
          <w:sz w:val="96"/>
        </w:rPr>
      </w:pPr>
      <w:r w:rsidRPr="00DD5CB2">
        <w:rPr>
          <w:rFonts w:ascii="Comic Sans MS" w:hAnsi="Comic Sans MS"/>
          <w:sz w:val="96"/>
        </w:rPr>
        <w:t>Anti-Bullying Policy</w:t>
      </w:r>
    </w:p>
    <w:p w:rsidR="00DD5CB2" w:rsidRPr="00DD5CB2" w:rsidRDefault="00DD5CB2" w:rsidP="00DD5CB2">
      <w:pPr>
        <w:jc w:val="center"/>
        <w:rPr>
          <w:rFonts w:ascii="Comic Sans MS" w:hAnsi="Comic Sans MS"/>
          <w:sz w:val="32"/>
        </w:rPr>
      </w:pPr>
      <w:r>
        <w:rPr>
          <w:rFonts w:ascii="Comic Sans MS" w:hAnsi="Comic Sans MS"/>
          <w:noProof/>
          <w:sz w:val="32"/>
          <w:lang w:eastAsia="en-GB"/>
        </w:rPr>
        <w:drawing>
          <wp:inline distT="0" distB="0" distL="0" distR="0">
            <wp:extent cx="2869872" cy="288358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Fina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0286" cy="2883998"/>
                    </a:xfrm>
                    <a:prstGeom prst="rect">
                      <a:avLst/>
                    </a:prstGeom>
                  </pic:spPr>
                </pic:pic>
              </a:graphicData>
            </a:graphic>
          </wp:inline>
        </w:drawing>
      </w:r>
    </w:p>
    <w:p w:rsidR="00DD5CB2" w:rsidRPr="00DD5CB2" w:rsidRDefault="00DD5CB2" w:rsidP="00DD5CB2">
      <w:pPr>
        <w:rPr>
          <w:rFonts w:ascii="Comic Sans MS" w:hAnsi="Comic Sans MS"/>
          <w:sz w:val="32"/>
        </w:rPr>
      </w:pPr>
      <w:r w:rsidRPr="00DD5CB2">
        <w:rPr>
          <w:rFonts w:ascii="Comic Sans MS" w:hAnsi="Comic Sans MS"/>
          <w:sz w:val="32"/>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Default="00DD5CB2" w:rsidP="00DD5CB2">
      <w:pPr>
        <w:rPr>
          <w:rFonts w:ascii="Comic Sans MS" w:hAnsi="Comic Sans MS"/>
        </w:rPr>
      </w:pPr>
      <w:r w:rsidRPr="00DD5CB2">
        <w:rPr>
          <w:rFonts w:ascii="Comic Sans MS" w:hAnsi="Comic Sans MS"/>
        </w:rPr>
        <w:t xml:space="preserve"> </w:t>
      </w:r>
    </w:p>
    <w:p w:rsidR="00A876C9" w:rsidRPr="00DD5CB2" w:rsidRDefault="00A876C9" w:rsidP="00DD5CB2">
      <w:pPr>
        <w:rPr>
          <w:rFonts w:ascii="Comic Sans MS" w:hAnsi="Comic Sans MS"/>
        </w:rPr>
      </w:pPr>
    </w:p>
    <w:p w:rsidR="00DD5CB2" w:rsidRPr="00DD5CB2" w:rsidRDefault="00DD5CB2" w:rsidP="00DD5CB2">
      <w:pPr>
        <w:rPr>
          <w:rFonts w:ascii="Comic Sans MS" w:hAnsi="Comic Sans MS"/>
        </w:rPr>
      </w:pPr>
      <w:r w:rsidRPr="00DD5CB2">
        <w:rPr>
          <w:rFonts w:ascii="Comic Sans MS" w:hAnsi="Comic Sans MS"/>
        </w:rPr>
        <w:lastRenderedPageBreak/>
        <w:t xml:space="preserve"> </w:t>
      </w:r>
      <w:r w:rsidR="005A7926">
        <w:rPr>
          <w:rFonts w:ascii="Comic Sans MS" w:hAnsi="Comic Sans MS"/>
        </w:rPr>
        <w:t>October 2021</w:t>
      </w:r>
    </w:p>
    <w:p w:rsidR="00DD5CB2" w:rsidRPr="00DD5CB2" w:rsidRDefault="00DD5CB2" w:rsidP="00DD5CB2">
      <w:pPr>
        <w:rPr>
          <w:rFonts w:ascii="Comic Sans MS" w:hAnsi="Comic Sans MS"/>
        </w:rPr>
      </w:pPr>
      <w:r w:rsidRPr="00DD5CB2">
        <w:rPr>
          <w:rFonts w:ascii="Comic Sans MS" w:hAnsi="Comic Sans MS"/>
        </w:rPr>
        <w:t xml:space="preserve">AIMS: </w:t>
      </w:r>
    </w:p>
    <w:p w:rsidR="00DD5CB2" w:rsidRDefault="00DD5CB2" w:rsidP="00DD5CB2">
      <w:pPr>
        <w:rPr>
          <w:rFonts w:ascii="Comic Sans MS" w:hAnsi="Comic Sans MS"/>
        </w:rPr>
      </w:pPr>
      <w:r w:rsidRPr="00DD5CB2">
        <w:rPr>
          <w:rFonts w:ascii="Comic Sans MS" w:hAnsi="Comic Sans MS"/>
        </w:rPr>
        <w:t xml:space="preserve"> • To make </w:t>
      </w:r>
      <w:proofErr w:type="spellStart"/>
      <w:r>
        <w:rPr>
          <w:rFonts w:ascii="Comic Sans MS" w:hAnsi="Comic Sans MS"/>
        </w:rPr>
        <w:t>Pinders</w:t>
      </w:r>
      <w:proofErr w:type="spellEnd"/>
      <w:r>
        <w:rPr>
          <w:rFonts w:ascii="Comic Sans MS" w:hAnsi="Comic Sans MS"/>
        </w:rPr>
        <w:t xml:space="preserve"> Primary</w:t>
      </w:r>
      <w:r w:rsidRPr="00DD5CB2">
        <w:rPr>
          <w:rFonts w:ascii="Comic Sans MS" w:hAnsi="Comic Sans MS"/>
        </w:rPr>
        <w:t xml:space="preserve"> School a ‘bully-free zone’  </w:t>
      </w:r>
    </w:p>
    <w:p w:rsidR="00DD5CB2" w:rsidRDefault="00DD5CB2" w:rsidP="00DD5CB2">
      <w:pPr>
        <w:rPr>
          <w:rFonts w:ascii="Comic Sans MS" w:hAnsi="Comic Sans MS"/>
        </w:rPr>
      </w:pPr>
      <w:r w:rsidRPr="00DD5CB2">
        <w:rPr>
          <w:rFonts w:ascii="Comic Sans MS" w:hAnsi="Comic Sans MS"/>
        </w:rPr>
        <w:t xml:space="preserve"> • To give children the skills they need to confront and prevent bullying  </w:t>
      </w:r>
    </w:p>
    <w:p w:rsidR="00DD5CB2" w:rsidRPr="00DD5CB2" w:rsidRDefault="00DD5CB2" w:rsidP="00DD5CB2">
      <w:pPr>
        <w:rPr>
          <w:rFonts w:ascii="Comic Sans MS" w:hAnsi="Comic Sans MS"/>
        </w:rPr>
      </w:pPr>
      <w:r w:rsidRPr="00DD5CB2">
        <w:rPr>
          <w:rFonts w:ascii="Comic Sans MS" w:hAnsi="Comic Sans MS"/>
        </w:rPr>
        <w:t xml:space="preserve"> • To support victims of bullying and their families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GENERAL APPROACH: </w:t>
      </w:r>
    </w:p>
    <w:p w:rsidR="00DD5CB2" w:rsidRPr="00DD5CB2" w:rsidRDefault="00DD5CB2" w:rsidP="00DD5CB2">
      <w:pPr>
        <w:rPr>
          <w:rFonts w:ascii="Comic Sans MS" w:hAnsi="Comic Sans MS"/>
        </w:rPr>
      </w:pPr>
      <w:r w:rsidRPr="00DD5CB2">
        <w:rPr>
          <w:rFonts w:ascii="Comic Sans MS" w:hAnsi="Comic Sans MS"/>
        </w:rPr>
        <w:t>We believe that our whole-school policy on Behaviour contributes to the prevention of bullying and enables potential 'victims' to develop confidence and assertiveness. We aim to create a climate of trust so that children feel secure in confiding to adults in the knowledge that they will be list</w:t>
      </w:r>
      <w:r>
        <w:rPr>
          <w:rFonts w:ascii="Comic Sans MS" w:hAnsi="Comic Sans MS"/>
        </w:rPr>
        <w:t xml:space="preserve">ened to. </w:t>
      </w:r>
    </w:p>
    <w:p w:rsidR="00DD5CB2" w:rsidRPr="00DD5CB2" w:rsidRDefault="00DD5CB2" w:rsidP="00DD5CB2">
      <w:pPr>
        <w:rPr>
          <w:rFonts w:ascii="Comic Sans MS" w:hAnsi="Comic Sans MS"/>
        </w:rPr>
      </w:pPr>
      <w:r w:rsidRPr="00DD5CB2">
        <w:rPr>
          <w:rFonts w:ascii="Comic Sans MS" w:hAnsi="Comic Sans MS"/>
        </w:rPr>
        <w:t xml:space="preserve">Through assemblies, </w:t>
      </w:r>
      <w:r w:rsidR="00A876C9">
        <w:rPr>
          <w:rFonts w:ascii="Comic Sans MS" w:hAnsi="Comic Sans MS"/>
        </w:rPr>
        <w:t>‘PSHE Curriculum</w:t>
      </w:r>
      <w:r w:rsidRPr="00DD5CB2">
        <w:rPr>
          <w:rFonts w:ascii="Comic Sans MS" w:hAnsi="Comic Sans MS"/>
        </w:rPr>
        <w:t>' and class teaching we teach children the skills they need to deal with bullies (eg to say, "Please stop doing that" calmly but assertively) and we ensure that they know how to secure adult intervention if they cannot</w:t>
      </w:r>
      <w:r>
        <w:rPr>
          <w:rFonts w:ascii="Comic Sans MS" w:hAnsi="Comic Sans MS"/>
        </w:rPr>
        <w:t xml:space="preserve"> solve the problem themselves. </w:t>
      </w:r>
    </w:p>
    <w:p w:rsidR="00DD5CB2" w:rsidRPr="00DD5CB2" w:rsidRDefault="00DD5CB2" w:rsidP="00DD5CB2">
      <w:pPr>
        <w:rPr>
          <w:rFonts w:ascii="Comic Sans MS" w:hAnsi="Comic Sans MS"/>
        </w:rPr>
      </w:pPr>
      <w:r w:rsidRPr="00DD5CB2">
        <w:rPr>
          <w:rFonts w:ascii="Comic Sans MS" w:hAnsi="Comic Sans MS"/>
        </w:rPr>
        <w:t xml:space="preserve">Bullying is not a major problem in this school but every child and adult knows that we thoroughly condemn it and are committed to taking seriously any incidents which are reported to us.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DEFINITION: </w:t>
      </w:r>
    </w:p>
    <w:p w:rsidR="00DD5CB2" w:rsidRPr="00DD5CB2" w:rsidRDefault="00DD5CB2" w:rsidP="00DD5CB2">
      <w:pPr>
        <w:rPr>
          <w:rFonts w:ascii="Comic Sans MS" w:hAnsi="Comic Sans MS"/>
        </w:rPr>
      </w:pPr>
      <w:r w:rsidRPr="00DD5CB2">
        <w:rPr>
          <w:rFonts w:ascii="Comic Sans MS" w:hAnsi="Comic Sans MS"/>
        </w:rPr>
        <w:t xml:space="preserve">The term, 'Bullying', refers to repeated acts of physical, verbal or psychological aggression by an individual or group against an individual or group. It may involve elements of intimidation, humiliation, exclusion, extortion or racial/sexual harassment. Bullies usually know what they are doing and that it is wrong. They often get satisfaction from building power over another, more vulnerable, person. </w:t>
      </w:r>
    </w:p>
    <w:p w:rsidR="00DD5CB2" w:rsidRPr="00DD5CB2" w:rsidRDefault="00DD5CB2" w:rsidP="00DD5CB2">
      <w:pPr>
        <w:rPr>
          <w:rFonts w:ascii="Comic Sans MS" w:hAnsi="Comic Sans MS"/>
        </w:rPr>
      </w:pPr>
      <w:r>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 </w:t>
      </w:r>
      <w:r w:rsidRPr="00DD5CB2">
        <w:rPr>
          <w:rFonts w:ascii="Comic Sans MS" w:hAnsi="Comic Sans MS"/>
        </w:rPr>
        <w:t xml:space="preserve"> PROCEDURES FOR INVESTIGATION OF INCIDENTS: </w:t>
      </w:r>
    </w:p>
    <w:p w:rsidR="00DD5CB2" w:rsidRPr="00DD5CB2" w:rsidRDefault="00DD5CB2" w:rsidP="00DD5CB2">
      <w:pPr>
        <w:pStyle w:val="ListParagraph"/>
        <w:numPr>
          <w:ilvl w:val="0"/>
          <w:numId w:val="1"/>
        </w:numPr>
        <w:rPr>
          <w:rFonts w:ascii="Comic Sans MS" w:hAnsi="Comic Sans MS"/>
        </w:rPr>
      </w:pPr>
      <w:r w:rsidRPr="00DD5CB2">
        <w:rPr>
          <w:rFonts w:ascii="Comic Sans MS" w:hAnsi="Comic Sans MS"/>
        </w:rPr>
        <w:t>All incidents of bullying should be reported to the Headteacher or member of the Senior Leadership team</w:t>
      </w:r>
      <w:r w:rsidR="00A2483C">
        <w:rPr>
          <w:rFonts w:ascii="Comic Sans MS" w:hAnsi="Comic Sans MS"/>
        </w:rPr>
        <w:t xml:space="preserve"> and recorded on CPOMS. Headteacher to</w:t>
      </w:r>
      <w:r w:rsidRPr="00DD5CB2">
        <w:rPr>
          <w:rFonts w:ascii="Comic Sans MS" w:hAnsi="Comic Sans MS"/>
        </w:rPr>
        <w:t xml:space="preserve"> inform parents as appropriate.  </w:t>
      </w:r>
    </w:p>
    <w:p w:rsidR="00DD5CB2" w:rsidRPr="00DD5CB2" w:rsidRDefault="00DD5CB2" w:rsidP="00DD5CB2">
      <w:pPr>
        <w:pStyle w:val="ListParagraph"/>
        <w:rPr>
          <w:rFonts w:ascii="Comic Sans MS" w:hAnsi="Comic Sans MS"/>
        </w:rPr>
      </w:pPr>
    </w:p>
    <w:p w:rsidR="00DD5CB2" w:rsidRPr="00DD5CB2" w:rsidRDefault="00DD5CB2" w:rsidP="00DD5CB2">
      <w:pPr>
        <w:pStyle w:val="ListParagraph"/>
        <w:numPr>
          <w:ilvl w:val="0"/>
          <w:numId w:val="1"/>
        </w:numPr>
        <w:rPr>
          <w:rFonts w:ascii="Comic Sans MS" w:hAnsi="Comic Sans MS"/>
        </w:rPr>
      </w:pPr>
      <w:r w:rsidRPr="00DD5CB2">
        <w:rPr>
          <w:rFonts w:ascii="Comic Sans MS" w:hAnsi="Comic Sans MS"/>
        </w:rPr>
        <w:t xml:space="preserve">Staff will ascertain, through discussion with those who observed the incident, what happened and what was happening immediately preceding the incident.  </w:t>
      </w:r>
    </w:p>
    <w:p w:rsidR="00DD5CB2" w:rsidRPr="00DD5CB2" w:rsidRDefault="00DD5CB2" w:rsidP="00DD5CB2">
      <w:pPr>
        <w:pStyle w:val="ListParagraph"/>
        <w:rPr>
          <w:rFonts w:ascii="Comic Sans MS" w:hAnsi="Comic Sans MS"/>
        </w:rPr>
      </w:pPr>
    </w:p>
    <w:p w:rsidR="00DD5CB2" w:rsidRDefault="00DD5CB2" w:rsidP="00DD5CB2">
      <w:pPr>
        <w:pStyle w:val="ListParagraph"/>
        <w:numPr>
          <w:ilvl w:val="0"/>
          <w:numId w:val="1"/>
        </w:numPr>
        <w:rPr>
          <w:rFonts w:ascii="Comic Sans MS" w:hAnsi="Comic Sans MS"/>
        </w:rPr>
      </w:pPr>
      <w:r w:rsidRPr="00DD5CB2">
        <w:rPr>
          <w:rFonts w:ascii="Comic Sans MS" w:hAnsi="Comic Sans MS"/>
        </w:rPr>
        <w:t xml:space="preserve">The Headteacher will talk with the 'victim' about what happened and how he/she feels about the incident. She will also continue to liaise with parents as appropriate.  </w:t>
      </w:r>
    </w:p>
    <w:p w:rsidR="00DD5CB2" w:rsidRPr="00DD5CB2" w:rsidRDefault="00DD5CB2" w:rsidP="00DD5CB2">
      <w:pPr>
        <w:pStyle w:val="ListParagraph"/>
        <w:rPr>
          <w:rFonts w:ascii="Comic Sans MS" w:hAnsi="Comic Sans MS"/>
        </w:rPr>
      </w:pPr>
    </w:p>
    <w:p w:rsidR="00DD5CB2" w:rsidRDefault="00DD5CB2" w:rsidP="00DD5CB2">
      <w:pPr>
        <w:pStyle w:val="ListParagraph"/>
        <w:numPr>
          <w:ilvl w:val="0"/>
          <w:numId w:val="1"/>
        </w:numPr>
        <w:rPr>
          <w:rFonts w:ascii="Comic Sans MS" w:hAnsi="Comic Sans MS"/>
        </w:rPr>
      </w:pPr>
      <w:r w:rsidRPr="00DD5CB2">
        <w:rPr>
          <w:rFonts w:ascii="Comic Sans MS" w:hAnsi="Comic Sans MS"/>
        </w:rPr>
        <w:t xml:space="preserve"> The class teacher and the appropriate support staff will provide support for the victim and will monitor the case carefully. All staff will be made aware of the incident and who was involved.  </w:t>
      </w:r>
    </w:p>
    <w:p w:rsidR="00DD5CB2" w:rsidRPr="00DD5CB2" w:rsidRDefault="00DD5CB2" w:rsidP="00DD5CB2">
      <w:pPr>
        <w:pStyle w:val="ListParagraph"/>
        <w:rPr>
          <w:rFonts w:ascii="Comic Sans MS" w:hAnsi="Comic Sans MS"/>
        </w:rPr>
      </w:pPr>
    </w:p>
    <w:p w:rsidR="00DD5CB2" w:rsidRPr="00DD5CB2" w:rsidRDefault="00DD5CB2" w:rsidP="00DD5CB2">
      <w:pPr>
        <w:pStyle w:val="ListParagraph"/>
        <w:numPr>
          <w:ilvl w:val="0"/>
          <w:numId w:val="1"/>
        </w:numPr>
        <w:rPr>
          <w:rFonts w:ascii="Comic Sans MS" w:hAnsi="Comic Sans MS"/>
        </w:rPr>
      </w:pPr>
      <w:r w:rsidRPr="00DD5CB2">
        <w:rPr>
          <w:rFonts w:ascii="Comic Sans MS" w:hAnsi="Comic Sans MS"/>
        </w:rPr>
        <w:t xml:space="preserve"> The Headteacher or member of the Leadership Team will talk with the bully/bullies and: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lastRenderedPageBreak/>
        <w:t xml:space="preserve">• describe how the 'victim' feels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discover what the bully/bullies feel about the incident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Give the bully/bullies an opportunity to reflect on the effects of their actions on others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Ask the bully/bullies to come up with ways to change the situation so that they can put things right - these will be recorded in the incident report, filed in the main office. Where appropriate children will write their own version of their plan to improve the situation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If it is thought appropriate the victim and bully may be brought together for discussion.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The headteacher will inform parents of the incident and ensure that the ‘Bullying Incident Report’ is completed and filed in the main office.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The bully/bullies' behaviour will be closely monitored for a week and then they will be brought back to the Headteacher for a follow-up. If no more bullying behaviour has occurred praise will be given. If the bullying behaviour has continued sanctions will be used and the parents informed. The monitoring will continue until all parties are sure that the bullying has stopped. Outcomes of monitoring will be recorded in the incident report. The Incident Report is appended to this policy.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Where sanctions prove ineffective advice will be sought through other agencies and where appropriate, other agencies will be brought in to give support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In a case where bullying cannot be stopped exclusion will be the ultimate sanction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lastRenderedPageBreak/>
        <w:t xml:space="preserve"> </w:t>
      </w:r>
    </w:p>
    <w:p w:rsidR="00DD5CB2" w:rsidRPr="00DD5CB2" w:rsidRDefault="00DD5CB2" w:rsidP="00DD5CB2">
      <w:pPr>
        <w:jc w:val="center"/>
        <w:rPr>
          <w:rFonts w:ascii="Comic Sans MS" w:hAnsi="Comic Sans MS"/>
          <w:b/>
          <w:u w:val="single"/>
        </w:rPr>
      </w:pPr>
      <w:proofErr w:type="spellStart"/>
      <w:r w:rsidRPr="00DD5CB2">
        <w:rPr>
          <w:rFonts w:ascii="Comic Sans MS" w:hAnsi="Comic Sans MS"/>
          <w:b/>
          <w:u w:val="single"/>
        </w:rPr>
        <w:t>Pinders</w:t>
      </w:r>
      <w:proofErr w:type="spellEnd"/>
      <w:r>
        <w:rPr>
          <w:rFonts w:ascii="Comic Sans MS" w:hAnsi="Comic Sans MS"/>
          <w:b/>
          <w:u w:val="single"/>
        </w:rPr>
        <w:t xml:space="preserve"> Primary School </w:t>
      </w:r>
      <w:r w:rsidRPr="00DD5CB2">
        <w:rPr>
          <w:rFonts w:ascii="Comic Sans MS" w:hAnsi="Comic Sans MS"/>
          <w:b/>
          <w:u w:val="single"/>
        </w:rPr>
        <w:t>Bullying Incident Report Sheet</w:t>
      </w:r>
    </w:p>
    <w:p w:rsidR="00DD5CB2" w:rsidRPr="00DD5CB2" w:rsidRDefault="00DD5CB2" w:rsidP="00DD5CB2">
      <w:pPr>
        <w:jc w:val="center"/>
        <w:rPr>
          <w:rFonts w:ascii="Comic Sans MS" w:hAnsi="Comic Sans MS"/>
        </w:rPr>
      </w:pPr>
      <w:r>
        <w:rPr>
          <w:rFonts w:ascii="Comic Sans MS" w:hAnsi="Comic Sans MS"/>
          <w:noProof/>
          <w:lang w:eastAsia="en-GB"/>
        </w:rPr>
        <w:drawing>
          <wp:inline distT="0" distB="0" distL="0" distR="0">
            <wp:extent cx="859809" cy="863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Final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805" cy="865922"/>
                    </a:xfrm>
                    <a:prstGeom prst="rect">
                      <a:avLst/>
                    </a:prstGeom>
                  </pic:spPr>
                </pic:pic>
              </a:graphicData>
            </a:graphic>
          </wp:inline>
        </w:drawing>
      </w:r>
    </w:p>
    <w:p w:rsidR="00DD5CB2" w:rsidRDefault="00DD5CB2" w:rsidP="00DD5CB2">
      <w:pPr>
        <w:rPr>
          <w:rFonts w:ascii="Comic Sans MS" w:hAnsi="Comic Sans MS"/>
        </w:rPr>
      </w:pPr>
      <w:r w:rsidRPr="00DD5CB2">
        <w:rPr>
          <w:rFonts w:ascii="Comic Sans MS" w:hAnsi="Comic Sans MS"/>
        </w:rPr>
        <w:t xml:space="preserve">Date: </w:t>
      </w:r>
    </w:p>
    <w:p w:rsidR="00DD5CB2" w:rsidRPr="00DD5CB2" w:rsidRDefault="00DD5CB2" w:rsidP="00DD5CB2">
      <w:pPr>
        <w:rPr>
          <w:rFonts w:ascii="Comic Sans MS" w:hAnsi="Comic Sans MS"/>
        </w:rPr>
      </w:pPr>
      <w:r>
        <w:rPr>
          <w:rFonts w:ascii="Comic Sans MS" w:hAnsi="Comic Sans MS"/>
        </w:rPr>
        <w:t>Incident Description:</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p>
    <w:p w:rsid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p>
    <w:p w:rsidR="00DD5CB2" w:rsidRPr="00DD5CB2" w:rsidRDefault="00DD5CB2" w:rsidP="00DD5CB2">
      <w:pPr>
        <w:rPr>
          <w:rFonts w:ascii="Comic Sans MS" w:hAnsi="Comic Sans MS"/>
          <w:b/>
          <w:u w:val="single"/>
        </w:rPr>
      </w:pPr>
      <w:r w:rsidRPr="00DD5CB2">
        <w:rPr>
          <w:rFonts w:ascii="Comic Sans MS" w:hAnsi="Comic Sans MS"/>
          <w:b/>
          <w:u w:val="single"/>
        </w:rPr>
        <w:t xml:space="preserve">1 </w:t>
      </w:r>
      <w:proofErr w:type="spellStart"/>
      <w:r w:rsidRPr="00DD5CB2">
        <w:rPr>
          <w:rFonts w:ascii="Comic Sans MS" w:hAnsi="Comic Sans MS"/>
          <w:b/>
          <w:u w:val="single"/>
        </w:rPr>
        <w:t>st</w:t>
      </w:r>
      <w:proofErr w:type="spellEnd"/>
      <w:r w:rsidRPr="00DD5CB2">
        <w:rPr>
          <w:rFonts w:ascii="Comic Sans MS" w:hAnsi="Comic Sans MS"/>
          <w:b/>
          <w:u w:val="single"/>
        </w:rPr>
        <w:t xml:space="preserve"> Follow-up after two days: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Date: </w:t>
      </w:r>
    </w:p>
    <w:p w:rsidR="00DD5CB2" w:rsidRPr="00DD5CB2" w:rsidRDefault="00473039" w:rsidP="00DD5CB2">
      <w:pPr>
        <w:rPr>
          <w:rFonts w:ascii="Comic Sans MS" w:hAnsi="Comic Sans MS"/>
          <w:b/>
          <w:u w:val="single"/>
        </w:rPr>
      </w:pPr>
      <w:r>
        <w:rPr>
          <w:rFonts w:ascii="Comic Sans MS" w:hAnsi="Comic Sans MS"/>
          <w:b/>
          <w:u w:val="single"/>
        </w:rPr>
        <w:t>2</w:t>
      </w:r>
      <w:r w:rsidR="00DD5CB2" w:rsidRPr="00DD5CB2">
        <w:rPr>
          <w:rFonts w:ascii="Comic Sans MS" w:hAnsi="Comic Sans MS"/>
          <w:b/>
          <w:u w:val="single"/>
        </w:rPr>
        <w:t xml:space="preserve">nd Follow-up after 1 week: </w:t>
      </w:r>
    </w:p>
    <w:p w:rsidR="00DD5CB2" w:rsidRPr="00DD5CB2" w:rsidRDefault="00DD5CB2" w:rsidP="00DD5CB2">
      <w:pPr>
        <w:rPr>
          <w:rFonts w:ascii="Comic Sans MS" w:hAnsi="Comic Sans MS"/>
        </w:rPr>
      </w:pPr>
      <w:r>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Pr>
          <w:rFonts w:ascii="Comic Sans MS" w:hAnsi="Comic Sans MS"/>
        </w:rPr>
        <w:t xml:space="preserve">Date: </w:t>
      </w:r>
    </w:p>
    <w:p w:rsidR="00DD5CB2" w:rsidRPr="00DD5CB2" w:rsidRDefault="00473039" w:rsidP="00DD5CB2">
      <w:pPr>
        <w:rPr>
          <w:rFonts w:ascii="Comic Sans MS" w:hAnsi="Comic Sans MS"/>
          <w:b/>
          <w:u w:val="single"/>
        </w:rPr>
      </w:pPr>
      <w:r>
        <w:rPr>
          <w:rFonts w:ascii="Comic Sans MS" w:hAnsi="Comic Sans MS"/>
          <w:b/>
          <w:u w:val="single"/>
        </w:rPr>
        <w:t>3</w:t>
      </w:r>
      <w:r w:rsidR="00DD5CB2" w:rsidRPr="00DD5CB2">
        <w:rPr>
          <w:rFonts w:ascii="Comic Sans MS" w:hAnsi="Comic Sans MS"/>
          <w:b/>
          <w:u w:val="single"/>
        </w:rPr>
        <w:t xml:space="preserve">rd Follow-up after 2 weeks: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Date: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 </w:t>
      </w:r>
    </w:p>
    <w:p w:rsidR="00DD5CB2" w:rsidRPr="00DD5CB2" w:rsidRDefault="00DD5CB2" w:rsidP="00DD5CB2">
      <w:pPr>
        <w:rPr>
          <w:rFonts w:ascii="Comic Sans MS" w:hAnsi="Comic Sans MS"/>
        </w:rPr>
      </w:pPr>
      <w:r w:rsidRPr="00DD5CB2">
        <w:rPr>
          <w:rFonts w:ascii="Comic Sans MS" w:hAnsi="Comic Sans MS"/>
        </w:rPr>
        <w:t xml:space="preserve">Any Further Action? </w:t>
      </w:r>
    </w:p>
    <w:p w:rsidR="00CF35E3" w:rsidRPr="00DD5CB2" w:rsidRDefault="00241EB6">
      <w:pPr>
        <w:rPr>
          <w:rFonts w:ascii="Comic Sans MS" w:hAnsi="Comic Sans MS"/>
        </w:rPr>
      </w:pPr>
    </w:p>
    <w:sectPr w:rsidR="00CF35E3" w:rsidRPr="00DD5CB2" w:rsidSect="00DD5C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10E06"/>
    <w:multiLevelType w:val="hybridMultilevel"/>
    <w:tmpl w:val="6F70B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B2"/>
    <w:rsid w:val="00000215"/>
    <w:rsid w:val="00241EB6"/>
    <w:rsid w:val="00473039"/>
    <w:rsid w:val="005A7926"/>
    <w:rsid w:val="00891B15"/>
    <w:rsid w:val="00A20C19"/>
    <w:rsid w:val="00A2483C"/>
    <w:rsid w:val="00A876C9"/>
    <w:rsid w:val="00BD282B"/>
    <w:rsid w:val="00DD5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DE980-6CE8-4CE9-A54F-BF6F0B61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B2"/>
    <w:pPr>
      <w:ind w:left="720"/>
      <w:contextualSpacing/>
    </w:pPr>
  </w:style>
  <w:style w:type="paragraph" w:styleId="BalloonText">
    <w:name w:val="Balloon Text"/>
    <w:basedOn w:val="Normal"/>
    <w:link w:val="BalloonTextChar"/>
    <w:uiPriority w:val="99"/>
    <w:semiHidden/>
    <w:unhideWhenUsed/>
    <w:rsid w:val="00BD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F9B9-C5A0-4881-A77D-798562A6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Nathan Parker</cp:lastModifiedBy>
  <cp:revision>2</cp:revision>
  <cp:lastPrinted>2016-10-14T06:27:00Z</cp:lastPrinted>
  <dcterms:created xsi:type="dcterms:W3CDTF">2021-10-20T09:05:00Z</dcterms:created>
  <dcterms:modified xsi:type="dcterms:W3CDTF">2021-10-20T09:05:00Z</dcterms:modified>
</cp:coreProperties>
</file>